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28C45" w14:textId="77777777" w:rsidR="00725CA5" w:rsidRPr="00E154E1" w:rsidRDefault="00725CA5" w:rsidP="00AD433C">
      <w:pPr>
        <w:tabs>
          <w:tab w:val="left" w:pos="284"/>
        </w:tabs>
        <w:spacing w:after="0" w:line="240" w:lineRule="auto"/>
        <w:jc w:val="center"/>
        <w:rPr>
          <w:rFonts w:ascii="Arial Narrow" w:hAnsi="Arial Narrow"/>
          <w:b/>
          <w:sz w:val="20"/>
          <w:szCs w:val="20"/>
        </w:rPr>
      </w:pPr>
    </w:p>
    <w:p w14:paraId="3A7B0DE3" w14:textId="77777777" w:rsidR="00725CA5" w:rsidRPr="00E154E1" w:rsidRDefault="00725CA5" w:rsidP="00AD433C">
      <w:pPr>
        <w:tabs>
          <w:tab w:val="left" w:pos="284"/>
        </w:tabs>
        <w:spacing w:after="0" w:line="240" w:lineRule="auto"/>
        <w:jc w:val="center"/>
        <w:rPr>
          <w:rFonts w:ascii="Arial Narrow" w:hAnsi="Arial Narrow"/>
          <w:b/>
          <w:sz w:val="20"/>
          <w:szCs w:val="20"/>
        </w:rPr>
      </w:pPr>
    </w:p>
    <w:p w14:paraId="61241145" w14:textId="61346E1B" w:rsidR="00D30738" w:rsidRPr="00E154E1" w:rsidRDefault="00D74C72" w:rsidP="00AD433C">
      <w:pPr>
        <w:tabs>
          <w:tab w:val="left" w:pos="284"/>
        </w:tabs>
        <w:spacing w:after="0" w:line="240" w:lineRule="auto"/>
        <w:jc w:val="center"/>
        <w:rPr>
          <w:rFonts w:ascii="Arial Narrow" w:hAnsi="Arial Narrow"/>
          <w:b/>
          <w:sz w:val="20"/>
          <w:szCs w:val="20"/>
        </w:rPr>
      </w:pPr>
      <w:r w:rsidRPr="00E154E1">
        <w:rPr>
          <w:rFonts w:ascii="Arial Narrow" w:hAnsi="Arial Narrow"/>
          <w:b/>
          <w:sz w:val="20"/>
          <w:szCs w:val="20"/>
        </w:rPr>
        <w:t xml:space="preserve">FORMATO </w:t>
      </w:r>
      <w:r w:rsidR="00A83F72" w:rsidRPr="00E154E1">
        <w:rPr>
          <w:rFonts w:ascii="Arial Narrow" w:hAnsi="Arial Narrow"/>
          <w:b/>
          <w:sz w:val="20"/>
          <w:szCs w:val="20"/>
        </w:rPr>
        <w:t xml:space="preserve">No. </w:t>
      </w:r>
      <w:r w:rsidR="009B67BA" w:rsidRPr="00E154E1">
        <w:rPr>
          <w:rFonts w:ascii="Arial Narrow" w:hAnsi="Arial Narrow"/>
          <w:b/>
          <w:sz w:val="20"/>
          <w:szCs w:val="20"/>
        </w:rPr>
        <w:t>13</w:t>
      </w:r>
    </w:p>
    <w:p w14:paraId="7D88462D" w14:textId="046CF1EF" w:rsidR="008D5472" w:rsidRPr="00E154E1" w:rsidRDefault="00D74C72" w:rsidP="00AD433C">
      <w:pPr>
        <w:tabs>
          <w:tab w:val="left" w:pos="284"/>
        </w:tabs>
        <w:spacing w:after="0" w:line="240" w:lineRule="auto"/>
        <w:jc w:val="center"/>
        <w:rPr>
          <w:rFonts w:ascii="Arial Narrow" w:hAnsi="Arial Narrow"/>
          <w:b/>
          <w:sz w:val="20"/>
          <w:szCs w:val="20"/>
        </w:rPr>
      </w:pPr>
      <w:r w:rsidRPr="00E154E1">
        <w:rPr>
          <w:rFonts w:ascii="Arial Narrow" w:hAnsi="Arial Narrow"/>
          <w:b/>
          <w:sz w:val="20"/>
          <w:szCs w:val="20"/>
        </w:rPr>
        <w:t xml:space="preserve">ACEPTACIÓN </w:t>
      </w:r>
      <w:r w:rsidR="008D5472" w:rsidRPr="00E154E1">
        <w:rPr>
          <w:rFonts w:ascii="Arial Narrow" w:hAnsi="Arial Narrow"/>
          <w:b/>
          <w:sz w:val="20"/>
          <w:szCs w:val="20"/>
        </w:rPr>
        <w:t>ESPECIFICACIONES TÉ</w:t>
      </w:r>
      <w:r w:rsidR="001647D6" w:rsidRPr="00E154E1">
        <w:rPr>
          <w:rFonts w:ascii="Arial Narrow" w:hAnsi="Arial Narrow"/>
          <w:b/>
          <w:sz w:val="20"/>
          <w:szCs w:val="20"/>
        </w:rPr>
        <w:t xml:space="preserve">CNICAS DEL PROCESO </w:t>
      </w:r>
      <w:proofErr w:type="spellStart"/>
      <w:r w:rsidR="00FB6349" w:rsidRPr="00E154E1">
        <w:rPr>
          <w:rFonts w:ascii="Arial Narrow" w:hAnsi="Arial Narrow"/>
          <w:b/>
          <w:sz w:val="20"/>
          <w:szCs w:val="20"/>
        </w:rPr>
        <w:t>DTOR</w:t>
      </w:r>
      <w:proofErr w:type="spellEnd"/>
      <w:r w:rsidR="00FB6349" w:rsidRPr="00E154E1">
        <w:rPr>
          <w:rFonts w:ascii="Arial Narrow" w:hAnsi="Arial Narrow"/>
          <w:b/>
          <w:sz w:val="20"/>
          <w:szCs w:val="20"/>
        </w:rPr>
        <w:t>-</w:t>
      </w:r>
      <w:proofErr w:type="spellStart"/>
      <w:r w:rsidR="00FB6349" w:rsidRPr="00E154E1">
        <w:rPr>
          <w:rFonts w:ascii="Arial Narrow" w:hAnsi="Arial Narrow"/>
          <w:b/>
          <w:sz w:val="20"/>
          <w:szCs w:val="20"/>
        </w:rPr>
        <w:t>SASI</w:t>
      </w:r>
      <w:proofErr w:type="spellEnd"/>
      <w:r w:rsidR="00FB6349" w:rsidRPr="00E154E1">
        <w:rPr>
          <w:rFonts w:ascii="Arial Narrow" w:hAnsi="Arial Narrow"/>
          <w:b/>
          <w:sz w:val="20"/>
          <w:szCs w:val="20"/>
        </w:rPr>
        <w:t>-00</w:t>
      </w:r>
      <w:r w:rsidR="00850AFF" w:rsidRPr="00E154E1">
        <w:rPr>
          <w:rFonts w:ascii="Arial Narrow" w:hAnsi="Arial Narrow"/>
          <w:b/>
          <w:sz w:val="20"/>
          <w:szCs w:val="20"/>
        </w:rPr>
        <w:t>2</w:t>
      </w:r>
      <w:r w:rsidR="00FB6349" w:rsidRPr="00E154E1">
        <w:rPr>
          <w:rFonts w:ascii="Arial Narrow" w:hAnsi="Arial Narrow"/>
          <w:b/>
          <w:sz w:val="20"/>
          <w:szCs w:val="20"/>
        </w:rPr>
        <w:t>-2025</w:t>
      </w:r>
    </w:p>
    <w:p w14:paraId="67C8FAFD" w14:textId="77777777" w:rsidR="00E25C2D" w:rsidRPr="00E154E1" w:rsidRDefault="00E25C2D" w:rsidP="00AD433C">
      <w:pPr>
        <w:tabs>
          <w:tab w:val="left" w:pos="284"/>
        </w:tabs>
        <w:spacing w:after="0" w:line="240" w:lineRule="auto"/>
        <w:jc w:val="both"/>
        <w:rPr>
          <w:rFonts w:ascii="Arial Narrow" w:hAnsi="Arial Narrow" w:cs="Arial"/>
          <w:sz w:val="20"/>
          <w:szCs w:val="20"/>
          <w:highlight w:val="yellow"/>
        </w:rPr>
      </w:pPr>
    </w:p>
    <w:p w14:paraId="6FF92607" w14:textId="452A3983" w:rsidR="001B6E37" w:rsidRPr="00E154E1" w:rsidRDefault="00850AFF" w:rsidP="00AD433C">
      <w:pPr>
        <w:tabs>
          <w:tab w:val="left" w:pos="284"/>
        </w:tabs>
        <w:spacing w:after="0" w:line="240" w:lineRule="auto"/>
        <w:jc w:val="both"/>
        <w:rPr>
          <w:rFonts w:ascii="Arial Narrow" w:hAnsi="Arial Narrow"/>
          <w:b/>
          <w:bCs/>
          <w:sz w:val="20"/>
          <w:szCs w:val="20"/>
        </w:rPr>
      </w:pPr>
      <w:r w:rsidRPr="00E154E1">
        <w:rPr>
          <w:rFonts w:ascii="Arial Narrow" w:hAnsi="Arial Narrow" w:cs="Arial"/>
          <w:b/>
          <w:bCs/>
          <w:sz w:val="20"/>
          <w:szCs w:val="20"/>
        </w:rPr>
        <w:t>“</w:t>
      </w:r>
      <w:proofErr w:type="spellStart"/>
      <w:r w:rsidRPr="00E154E1">
        <w:rPr>
          <w:rFonts w:ascii="Arial Narrow" w:hAnsi="Arial Narrow" w:cs="Arial"/>
          <w:b/>
          <w:bCs/>
          <w:sz w:val="20"/>
          <w:szCs w:val="20"/>
        </w:rPr>
        <w:t>OR03</w:t>
      </w:r>
      <w:proofErr w:type="spellEnd"/>
      <w:r w:rsidRPr="00E154E1">
        <w:rPr>
          <w:rFonts w:ascii="Arial Narrow" w:hAnsi="Arial Narrow" w:cs="Arial"/>
          <w:b/>
          <w:bCs/>
          <w:sz w:val="20"/>
          <w:szCs w:val="20"/>
        </w:rPr>
        <w:t xml:space="preserve">-3202008-9-027 - </w:t>
      </w:r>
      <w:proofErr w:type="spellStart"/>
      <w:r w:rsidRPr="00E154E1">
        <w:rPr>
          <w:rFonts w:ascii="Arial Narrow" w:hAnsi="Arial Narrow" w:cs="Arial"/>
          <w:b/>
          <w:bCs/>
          <w:sz w:val="20"/>
          <w:szCs w:val="20"/>
        </w:rPr>
        <w:t>OR05</w:t>
      </w:r>
      <w:proofErr w:type="spellEnd"/>
      <w:r w:rsidRPr="00E154E1">
        <w:rPr>
          <w:rFonts w:ascii="Arial Narrow" w:hAnsi="Arial Narrow" w:cs="Arial"/>
          <w:b/>
          <w:bCs/>
          <w:sz w:val="20"/>
          <w:szCs w:val="20"/>
        </w:rPr>
        <w:t xml:space="preserve">-3202008-9-041 - </w:t>
      </w:r>
      <w:proofErr w:type="spellStart"/>
      <w:r w:rsidRPr="00E154E1">
        <w:rPr>
          <w:rFonts w:ascii="Arial Narrow" w:hAnsi="Arial Narrow" w:cs="Arial"/>
          <w:b/>
          <w:bCs/>
          <w:sz w:val="20"/>
          <w:szCs w:val="20"/>
        </w:rPr>
        <w:t>OR07</w:t>
      </w:r>
      <w:proofErr w:type="spellEnd"/>
      <w:r w:rsidRPr="00E154E1">
        <w:rPr>
          <w:rFonts w:ascii="Arial Narrow" w:hAnsi="Arial Narrow" w:cs="Arial"/>
          <w:b/>
          <w:bCs/>
          <w:sz w:val="20"/>
          <w:szCs w:val="20"/>
        </w:rPr>
        <w:t xml:space="preserve">-3202008-9-032 - </w:t>
      </w:r>
      <w:proofErr w:type="spellStart"/>
      <w:r w:rsidRPr="00E154E1">
        <w:rPr>
          <w:rFonts w:ascii="Arial Narrow" w:hAnsi="Arial Narrow" w:cs="Arial"/>
          <w:b/>
          <w:bCs/>
          <w:sz w:val="20"/>
          <w:szCs w:val="20"/>
        </w:rPr>
        <w:t>OR08</w:t>
      </w:r>
      <w:proofErr w:type="spellEnd"/>
      <w:r w:rsidRPr="00E154E1">
        <w:rPr>
          <w:rFonts w:ascii="Arial Narrow" w:hAnsi="Arial Narrow" w:cs="Arial"/>
          <w:b/>
          <w:bCs/>
          <w:sz w:val="20"/>
          <w:szCs w:val="20"/>
        </w:rPr>
        <w:t xml:space="preserve">-3202008-9-004 - </w:t>
      </w:r>
      <w:proofErr w:type="spellStart"/>
      <w:r w:rsidRPr="00E154E1">
        <w:rPr>
          <w:rFonts w:ascii="Arial Narrow" w:hAnsi="Arial Narrow" w:cs="Arial"/>
          <w:b/>
          <w:bCs/>
          <w:sz w:val="20"/>
          <w:szCs w:val="20"/>
        </w:rPr>
        <w:t>OR06</w:t>
      </w:r>
      <w:proofErr w:type="spellEnd"/>
      <w:r w:rsidRPr="00E154E1">
        <w:rPr>
          <w:rFonts w:ascii="Arial Narrow" w:hAnsi="Arial Narrow" w:cs="Arial"/>
          <w:b/>
          <w:bCs/>
          <w:sz w:val="20"/>
          <w:szCs w:val="20"/>
        </w:rPr>
        <w:t xml:space="preserve">-3202008-9-039 - </w:t>
      </w:r>
      <w:proofErr w:type="spellStart"/>
      <w:r w:rsidRPr="00E154E1">
        <w:rPr>
          <w:rFonts w:ascii="Arial Narrow" w:hAnsi="Arial Narrow" w:cs="Arial"/>
          <w:b/>
          <w:bCs/>
          <w:sz w:val="20"/>
          <w:szCs w:val="20"/>
        </w:rPr>
        <w:t>OR04</w:t>
      </w:r>
      <w:proofErr w:type="spellEnd"/>
      <w:r w:rsidRPr="00E154E1">
        <w:rPr>
          <w:rFonts w:ascii="Arial Narrow" w:hAnsi="Arial Narrow" w:cs="Arial"/>
          <w:b/>
          <w:bCs/>
          <w:sz w:val="20"/>
          <w:szCs w:val="20"/>
        </w:rPr>
        <w:t>-3202008-9-031 SUMINISTRO DE LLANTAS PARA EL PARQUE AUTOMOTOR (CAMIONETAS Y MOTOCICLETAS) CON DESTINO A LAS ÁREAS PROTEGIDAS DE LA DIRECCIÓN TERRITORIAL ORINOQUIA, EN EL MARCO DEL SERVICIO DE ADMINISTRACIÓN Y MANEJO DE LAS ÁREAS COMO APORTE A LA IMPLEMENTACIÓN DE LOS INSTRUMENTOS DE PLANIFICACIÓN DEL PROYECTO DE CONSERVACIÓN.”</w:t>
      </w:r>
    </w:p>
    <w:p w14:paraId="00F62519" w14:textId="77777777" w:rsidR="00E25C2D" w:rsidRPr="00E154E1" w:rsidRDefault="00E25C2D" w:rsidP="00AD433C">
      <w:pPr>
        <w:tabs>
          <w:tab w:val="left" w:pos="284"/>
        </w:tabs>
        <w:spacing w:after="0" w:line="240" w:lineRule="auto"/>
        <w:jc w:val="both"/>
        <w:rPr>
          <w:rFonts w:ascii="Arial Narrow" w:hAnsi="Arial Narrow"/>
          <w:sz w:val="20"/>
          <w:szCs w:val="20"/>
        </w:rPr>
      </w:pPr>
    </w:p>
    <w:p w14:paraId="0F2BF38D" w14:textId="77777777" w:rsidR="00353E97" w:rsidRDefault="00353E97" w:rsidP="00AD433C">
      <w:pPr>
        <w:pStyle w:val="Textoindependiente"/>
        <w:tabs>
          <w:tab w:val="left" w:pos="284"/>
        </w:tabs>
        <w:rPr>
          <w:rFonts w:ascii="Arial Narrow" w:hAnsi="Arial Narrow"/>
          <w:b/>
          <w:i w:val="0"/>
          <w:sz w:val="20"/>
        </w:rPr>
      </w:pPr>
    </w:p>
    <w:p w14:paraId="4434DA25" w14:textId="36CD2649" w:rsidR="001B6E37" w:rsidRPr="00754B31" w:rsidRDefault="001B6E37" w:rsidP="00AD433C">
      <w:pPr>
        <w:pStyle w:val="Textoindependiente"/>
        <w:tabs>
          <w:tab w:val="left" w:pos="284"/>
        </w:tabs>
        <w:rPr>
          <w:rFonts w:ascii="Arial Narrow" w:hAnsi="Arial Narrow"/>
          <w:b/>
          <w:i w:val="0"/>
          <w:sz w:val="20"/>
        </w:rPr>
      </w:pPr>
      <w:r w:rsidRPr="00E154E1">
        <w:rPr>
          <w:rFonts w:ascii="Arial Narrow" w:hAnsi="Arial Narrow"/>
          <w:b/>
          <w:i w:val="0"/>
          <w:sz w:val="20"/>
        </w:rPr>
        <w:t xml:space="preserve">DESCRIPCIÓN </w:t>
      </w:r>
      <w:r w:rsidR="00A67BB4" w:rsidRPr="00E154E1">
        <w:rPr>
          <w:rFonts w:ascii="Arial Narrow" w:hAnsi="Arial Narrow"/>
          <w:b/>
          <w:i w:val="0"/>
          <w:sz w:val="20"/>
        </w:rPr>
        <w:t>TÉCNICA</w:t>
      </w:r>
      <w:r w:rsidRPr="00E154E1">
        <w:rPr>
          <w:rFonts w:ascii="Arial Narrow" w:hAnsi="Arial Narrow"/>
          <w:b/>
          <w:i w:val="0"/>
          <w:sz w:val="20"/>
        </w:rPr>
        <w:t xml:space="preserve"> DE LOS BIENES O SERVICIO</w:t>
      </w:r>
      <w:r w:rsidR="003B6889" w:rsidRPr="00E154E1">
        <w:rPr>
          <w:rFonts w:ascii="Arial Narrow" w:hAnsi="Arial Narrow"/>
          <w:b/>
          <w:i w:val="0"/>
          <w:sz w:val="20"/>
        </w:rPr>
        <w:t>S</w:t>
      </w:r>
    </w:p>
    <w:p w14:paraId="5AD46835" w14:textId="77777777" w:rsidR="00D30738" w:rsidRPr="00754B31" w:rsidRDefault="00D30738" w:rsidP="00AD433C">
      <w:pPr>
        <w:pStyle w:val="Textoindependiente"/>
        <w:tabs>
          <w:tab w:val="left" w:pos="284"/>
        </w:tabs>
        <w:rPr>
          <w:rFonts w:ascii="Arial Narrow" w:hAnsi="Arial Narrow"/>
          <w:b/>
          <w:i w:val="0"/>
          <w:sz w:val="20"/>
        </w:rPr>
      </w:pPr>
    </w:p>
    <w:p w14:paraId="750E4A18" w14:textId="50A9CC0D" w:rsidR="0097661B" w:rsidRPr="00E1676E" w:rsidRDefault="00AD6FB9" w:rsidP="00AD433C">
      <w:pPr>
        <w:pStyle w:val="Textoindependiente"/>
        <w:tabs>
          <w:tab w:val="left" w:pos="284"/>
        </w:tabs>
        <w:rPr>
          <w:rFonts w:ascii="Arial Narrow" w:eastAsia="Verdana" w:hAnsi="Arial Narrow" w:cs="Verdana"/>
          <w:i w:val="0"/>
          <w:iCs/>
          <w:sz w:val="20"/>
        </w:rPr>
      </w:pPr>
      <w:r w:rsidRPr="00754B31">
        <w:rPr>
          <w:rFonts w:ascii="Arial Narrow" w:eastAsia="Verdana" w:hAnsi="Arial Narrow" w:cs="Verdana"/>
          <w:i w:val="0"/>
          <w:iCs/>
          <w:sz w:val="20"/>
        </w:rPr>
        <w:t xml:space="preserve">Las especificaciones y requisitos técnicos mínimos se encuentran relacionados dentro del </w:t>
      </w:r>
      <w:r w:rsidRPr="00754B31">
        <w:rPr>
          <w:rFonts w:ascii="Arial Narrow" w:eastAsia="Verdana" w:hAnsi="Arial Narrow" w:cs="Verdana"/>
          <w:b/>
          <w:i w:val="0"/>
          <w:iCs/>
          <w:sz w:val="20"/>
        </w:rPr>
        <w:t>Anexo No. 1 Especificaciones Técnicas</w:t>
      </w:r>
      <w:r w:rsidRPr="00754B31">
        <w:rPr>
          <w:rFonts w:ascii="Arial Narrow" w:eastAsia="Verdana" w:hAnsi="Arial Narrow" w:cs="Verdana"/>
          <w:i w:val="0"/>
          <w:iCs/>
          <w:sz w:val="20"/>
        </w:rPr>
        <w:t xml:space="preserve"> al presente documento, en la cual se han incorporado las características de</w:t>
      </w:r>
      <w:r w:rsidR="00754B31">
        <w:rPr>
          <w:rFonts w:ascii="Arial Narrow" w:eastAsia="Verdana" w:hAnsi="Arial Narrow" w:cs="Verdana"/>
          <w:i w:val="0"/>
          <w:iCs/>
          <w:sz w:val="20"/>
        </w:rPr>
        <w:t xml:space="preserve"> </w:t>
      </w:r>
      <w:r w:rsidRPr="00754B31">
        <w:rPr>
          <w:rFonts w:ascii="Arial Narrow" w:eastAsia="Verdana" w:hAnsi="Arial Narrow" w:cs="Verdana"/>
          <w:i w:val="0"/>
          <w:iCs/>
          <w:sz w:val="20"/>
        </w:rPr>
        <w:t>l</w:t>
      </w:r>
      <w:r w:rsidR="00754B31">
        <w:rPr>
          <w:rFonts w:ascii="Arial Narrow" w:eastAsia="Verdana" w:hAnsi="Arial Narrow" w:cs="Verdana"/>
          <w:i w:val="0"/>
          <w:iCs/>
          <w:sz w:val="20"/>
        </w:rPr>
        <w:t>os</w:t>
      </w:r>
      <w:r w:rsidRPr="00754B31">
        <w:rPr>
          <w:rFonts w:ascii="Arial Narrow" w:eastAsia="Verdana" w:hAnsi="Arial Narrow" w:cs="Verdana"/>
          <w:i w:val="0"/>
          <w:iCs/>
          <w:sz w:val="20"/>
        </w:rPr>
        <w:t xml:space="preserve"> </w:t>
      </w:r>
      <w:r w:rsidR="00754B31">
        <w:rPr>
          <w:rFonts w:ascii="Arial Narrow" w:eastAsia="Verdana" w:hAnsi="Arial Narrow" w:cs="Verdana"/>
          <w:i w:val="0"/>
          <w:iCs/>
          <w:sz w:val="20"/>
        </w:rPr>
        <w:t xml:space="preserve">bienes </w:t>
      </w:r>
      <w:r w:rsidRPr="00754B31">
        <w:rPr>
          <w:rFonts w:ascii="Arial Narrow" w:eastAsia="Verdana" w:hAnsi="Arial Narrow" w:cs="Verdana"/>
          <w:i w:val="0"/>
          <w:iCs/>
          <w:sz w:val="20"/>
        </w:rPr>
        <w:t>requerido</w:t>
      </w:r>
      <w:r w:rsidR="00754B31">
        <w:rPr>
          <w:rFonts w:ascii="Arial Narrow" w:eastAsia="Verdana" w:hAnsi="Arial Narrow" w:cs="Verdana"/>
          <w:i w:val="0"/>
          <w:iCs/>
          <w:sz w:val="20"/>
        </w:rPr>
        <w:t>s</w:t>
      </w:r>
      <w:r w:rsidRPr="00754B31">
        <w:rPr>
          <w:rFonts w:ascii="Arial Narrow" w:eastAsia="Verdana" w:hAnsi="Arial Narrow" w:cs="Verdana"/>
          <w:i w:val="0"/>
          <w:iCs/>
          <w:sz w:val="20"/>
        </w:rPr>
        <w:t xml:space="preserve"> por la entidad. </w:t>
      </w:r>
      <w:r w:rsidR="00E1676E">
        <w:rPr>
          <w:rFonts w:ascii="Arial Narrow" w:eastAsia="Verdana" w:hAnsi="Arial Narrow" w:cs="Verdana"/>
          <w:i w:val="0"/>
          <w:iCs/>
          <w:sz w:val="20"/>
        </w:rPr>
        <w:t xml:space="preserve"> </w:t>
      </w:r>
      <w:r w:rsidRPr="00754B31">
        <w:rPr>
          <w:rFonts w:ascii="Arial Narrow" w:eastAsia="Verdana" w:hAnsi="Arial Narrow" w:cs="Verdana"/>
          <w:i w:val="0"/>
          <w:iCs/>
          <w:sz w:val="20"/>
        </w:rPr>
        <w:t>En dicho anexo se relaciona el lugar de entrega, cantidades y demás aspectos relacionados que les permiten a los proponentes interesados tener todos los elementos necesarios para presentar su propuesta</w:t>
      </w:r>
      <w:r w:rsidRPr="00754B31">
        <w:rPr>
          <w:rFonts w:ascii="Arial Narrow" w:eastAsia="Verdana" w:hAnsi="Arial Narrow" w:cs="Verdana"/>
          <w:b/>
          <w:i w:val="0"/>
          <w:iCs/>
          <w:sz w:val="20"/>
        </w:rPr>
        <w:t>.</w:t>
      </w:r>
    </w:p>
    <w:p w14:paraId="1A1FC507" w14:textId="77777777" w:rsidR="00AD6FB9" w:rsidRPr="00754B31" w:rsidRDefault="00AD6FB9" w:rsidP="00AD433C">
      <w:pPr>
        <w:pStyle w:val="Textoindependiente"/>
        <w:tabs>
          <w:tab w:val="left" w:pos="284"/>
        </w:tabs>
        <w:rPr>
          <w:rFonts w:ascii="Arial Narrow" w:hAnsi="Arial Narrow"/>
          <w:b/>
          <w:i w:val="0"/>
          <w:sz w:val="20"/>
        </w:rPr>
      </w:pPr>
    </w:p>
    <w:p w14:paraId="496773BC" w14:textId="77777777" w:rsidR="00006823" w:rsidRPr="00E154E1" w:rsidRDefault="00006823" w:rsidP="00006823">
      <w:pPr>
        <w:tabs>
          <w:tab w:val="left" w:pos="284"/>
        </w:tabs>
        <w:spacing w:after="0" w:line="240" w:lineRule="auto"/>
        <w:jc w:val="both"/>
        <w:rPr>
          <w:rFonts w:ascii="Arial Narrow" w:hAnsi="Arial Narrow" w:cs="Arial"/>
          <w:color w:val="000000"/>
          <w:sz w:val="20"/>
          <w:szCs w:val="20"/>
          <w:lang w:eastAsia="es-CO"/>
        </w:rPr>
      </w:pPr>
      <w:bookmarkStart w:id="0" w:name="_Hlk199233236"/>
      <w:r w:rsidRPr="00E154E1">
        <w:rPr>
          <w:rFonts w:ascii="Arial Narrow" w:hAnsi="Arial Narrow" w:cs="Arial"/>
          <w:color w:val="000000"/>
          <w:sz w:val="20"/>
          <w:szCs w:val="20"/>
          <w:lang w:eastAsia="es-CO"/>
        </w:rPr>
        <w:t>Los elementos a adquirir son los siguientes:</w:t>
      </w:r>
    </w:p>
    <w:p w14:paraId="20CFD36F" w14:textId="77777777" w:rsidR="00006823" w:rsidRPr="00E154E1" w:rsidRDefault="00006823" w:rsidP="00006823">
      <w:pPr>
        <w:tabs>
          <w:tab w:val="left" w:pos="284"/>
        </w:tabs>
        <w:spacing w:after="0" w:line="240" w:lineRule="auto"/>
        <w:jc w:val="both"/>
        <w:rPr>
          <w:rFonts w:ascii="Arial Narrow" w:hAnsi="Arial Narrow" w:cs="Arial"/>
          <w:color w:val="000000"/>
          <w:sz w:val="20"/>
          <w:szCs w:val="20"/>
          <w:lang w:eastAsia="es-CO"/>
        </w:rPr>
      </w:pPr>
    </w:p>
    <w:tbl>
      <w:tblPr>
        <w:tblW w:w="5000" w:type="pct"/>
        <w:jc w:val="right"/>
        <w:tblCellMar>
          <w:left w:w="70" w:type="dxa"/>
          <w:right w:w="70" w:type="dxa"/>
        </w:tblCellMar>
        <w:tblLook w:val="04A0" w:firstRow="1" w:lastRow="0" w:firstColumn="1" w:lastColumn="0" w:noHBand="0" w:noVBand="1"/>
      </w:tblPr>
      <w:tblGrid>
        <w:gridCol w:w="598"/>
        <w:gridCol w:w="5256"/>
        <w:gridCol w:w="1501"/>
        <w:gridCol w:w="1473"/>
      </w:tblGrid>
      <w:tr w:rsidR="00006823" w:rsidRPr="0095787F" w14:paraId="6ABA868C" w14:textId="77777777" w:rsidTr="00D25ADD">
        <w:trPr>
          <w:trHeight w:val="20"/>
          <w:tblHeader/>
          <w:jc w:val="right"/>
        </w:trPr>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EFE86"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ÍTEM</w:t>
            </w:r>
          </w:p>
        </w:tc>
        <w:tc>
          <w:tcPr>
            <w:tcW w:w="2977" w:type="pct"/>
            <w:tcBorders>
              <w:top w:val="single" w:sz="4" w:space="0" w:color="auto"/>
              <w:left w:val="nil"/>
              <w:bottom w:val="single" w:sz="4" w:space="0" w:color="auto"/>
              <w:right w:val="single" w:sz="4" w:space="0" w:color="auto"/>
            </w:tcBorders>
            <w:shd w:val="clear" w:color="auto" w:fill="auto"/>
            <w:noWrap/>
            <w:vAlign w:val="center"/>
            <w:hideMark/>
          </w:tcPr>
          <w:p w14:paraId="6EA7332B"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DESCRIPCIÓN</w:t>
            </w:r>
          </w:p>
        </w:tc>
        <w:tc>
          <w:tcPr>
            <w:tcW w:w="850" w:type="pct"/>
            <w:tcBorders>
              <w:top w:val="single" w:sz="4" w:space="0" w:color="auto"/>
              <w:left w:val="nil"/>
              <w:bottom w:val="single" w:sz="4" w:space="0" w:color="auto"/>
              <w:right w:val="single" w:sz="4" w:space="0" w:color="auto"/>
            </w:tcBorders>
            <w:shd w:val="clear" w:color="auto" w:fill="auto"/>
            <w:vAlign w:val="center"/>
            <w:hideMark/>
          </w:tcPr>
          <w:p w14:paraId="1F62E652"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UNIDAD DE MEDIDA</w:t>
            </w:r>
          </w:p>
        </w:tc>
        <w:tc>
          <w:tcPr>
            <w:tcW w:w="834" w:type="pct"/>
            <w:tcBorders>
              <w:top w:val="single" w:sz="4" w:space="0" w:color="auto"/>
              <w:left w:val="nil"/>
              <w:bottom w:val="single" w:sz="4" w:space="0" w:color="auto"/>
              <w:right w:val="single" w:sz="4" w:space="0" w:color="auto"/>
            </w:tcBorders>
            <w:shd w:val="clear" w:color="auto" w:fill="auto"/>
            <w:vAlign w:val="center"/>
            <w:hideMark/>
          </w:tcPr>
          <w:p w14:paraId="302A8845" w14:textId="77777777" w:rsidR="00006823" w:rsidRPr="0095787F" w:rsidRDefault="00006823" w:rsidP="00D25ADD">
            <w:pPr>
              <w:spacing w:after="0" w:line="240" w:lineRule="auto"/>
              <w:jc w:val="center"/>
              <w:rPr>
                <w:rFonts w:ascii="Arial Narrow" w:eastAsia="Times New Roman" w:hAnsi="Arial Narrow" w:cs="Calibri"/>
                <w:b/>
                <w:bCs/>
                <w:color w:val="000000"/>
                <w:sz w:val="18"/>
                <w:szCs w:val="18"/>
                <w:lang w:eastAsia="es-CO"/>
              </w:rPr>
            </w:pPr>
            <w:proofErr w:type="gramStart"/>
            <w:r w:rsidRPr="0095787F">
              <w:rPr>
                <w:rFonts w:ascii="Arial Narrow" w:eastAsia="Times New Roman" w:hAnsi="Arial Narrow" w:cs="Calibri"/>
                <w:b/>
                <w:bCs/>
                <w:color w:val="000000"/>
                <w:sz w:val="18"/>
                <w:szCs w:val="18"/>
                <w:lang w:eastAsia="es-CO"/>
              </w:rPr>
              <w:t>TOTAL</w:t>
            </w:r>
            <w:proofErr w:type="gramEnd"/>
            <w:r w:rsidRPr="0095787F">
              <w:rPr>
                <w:rFonts w:ascii="Arial Narrow" w:eastAsia="Times New Roman" w:hAnsi="Arial Narrow" w:cs="Calibri"/>
                <w:b/>
                <w:bCs/>
                <w:color w:val="000000"/>
                <w:sz w:val="18"/>
                <w:szCs w:val="18"/>
                <w:lang w:eastAsia="es-CO"/>
              </w:rPr>
              <w:t xml:space="preserve"> CANTIDADES</w:t>
            </w:r>
          </w:p>
        </w:tc>
      </w:tr>
      <w:tr w:rsidR="00006823" w:rsidRPr="0095787F" w14:paraId="403ABBA7"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10C88DA4"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1</w:t>
            </w:r>
          </w:p>
        </w:tc>
        <w:tc>
          <w:tcPr>
            <w:tcW w:w="2977" w:type="pct"/>
            <w:tcBorders>
              <w:top w:val="nil"/>
              <w:left w:val="nil"/>
              <w:bottom w:val="single" w:sz="4" w:space="0" w:color="auto"/>
              <w:right w:val="single" w:sz="4" w:space="0" w:color="auto"/>
            </w:tcBorders>
            <w:shd w:val="clear" w:color="auto" w:fill="auto"/>
            <w:vAlign w:val="bottom"/>
            <w:hideMark/>
          </w:tcPr>
          <w:p w14:paraId="78EE8BD1"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para camioneta </w:t>
            </w:r>
            <w:r w:rsidRPr="0095787F">
              <w:rPr>
                <w:rFonts w:ascii="Arial Narrow" w:eastAsia="Times New Roman" w:hAnsi="Arial Narrow" w:cs="Calibri"/>
                <w:sz w:val="18"/>
                <w:szCs w:val="18"/>
                <w:lang w:eastAsia="es-CO"/>
              </w:rPr>
              <w:br/>
              <w:t>Uso / Categoría: (M/T) Terreno de barro</w:t>
            </w:r>
            <w:r w:rsidRPr="0095787F">
              <w:rPr>
                <w:rFonts w:ascii="Arial Narrow" w:eastAsia="Times New Roman" w:hAnsi="Arial Narrow" w:cs="Calibri"/>
                <w:sz w:val="18"/>
                <w:szCs w:val="18"/>
                <w:lang w:eastAsia="es-CO"/>
              </w:rPr>
              <w:br/>
              <w:t>Medida:  265/75 Rin 16</w:t>
            </w:r>
            <w:r w:rsidRPr="0095787F">
              <w:rPr>
                <w:rFonts w:ascii="Arial Narrow" w:eastAsia="Times New Roman" w:hAnsi="Arial Narrow" w:cs="Calibri"/>
                <w:sz w:val="18"/>
                <w:szCs w:val="18"/>
                <w:lang w:eastAsia="es-CO"/>
              </w:rPr>
              <w:br/>
              <w:t>Índice de velocidad (Máxima): Q</w:t>
            </w:r>
            <w:r w:rsidRPr="0095787F">
              <w:rPr>
                <w:rFonts w:ascii="Arial Narrow" w:eastAsia="Times New Roman" w:hAnsi="Arial Narrow" w:cs="Calibri"/>
                <w:sz w:val="18"/>
                <w:szCs w:val="18"/>
                <w:lang w:eastAsia="es-CO"/>
              </w:rPr>
              <w:br/>
              <w:t>Velocidad Máxima:  160 km/h</w:t>
            </w:r>
            <w:r w:rsidRPr="0095787F">
              <w:rPr>
                <w:rFonts w:ascii="Arial Narrow" w:eastAsia="Times New Roman" w:hAnsi="Arial Narrow" w:cs="Calibri"/>
                <w:sz w:val="18"/>
                <w:szCs w:val="18"/>
                <w:lang w:eastAsia="es-CO"/>
              </w:rPr>
              <w:br/>
              <w:t>Índice de carga:  123/120</w:t>
            </w:r>
            <w:r w:rsidRPr="0095787F">
              <w:rPr>
                <w:rFonts w:ascii="Arial Narrow" w:eastAsia="Times New Roman" w:hAnsi="Arial Narrow" w:cs="Calibri"/>
                <w:sz w:val="18"/>
                <w:szCs w:val="18"/>
                <w:lang w:eastAsia="es-CO"/>
              </w:rPr>
              <w:br/>
              <w:t>Capacidad de carga por llanta:  1550/ 1400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Si</w:t>
            </w:r>
          </w:p>
        </w:tc>
        <w:tc>
          <w:tcPr>
            <w:tcW w:w="850" w:type="pct"/>
            <w:tcBorders>
              <w:top w:val="nil"/>
              <w:left w:val="nil"/>
              <w:bottom w:val="single" w:sz="4" w:space="0" w:color="auto"/>
              <w:right w:val="single" w:sz="4" w:space="0" w:color="auto"/>
            </w:tcBorders>
            <w:shd w:val="clear" w:color="auto" w:fill="auto"/>
            <w:noWrap/>
            <w:vAlign w:val="center"/>
            <w:hideMark/>
          </w:tcPr>
          <w:p w14:paraId="7276B673"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4F425EC6"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19</w:t>
            </w:r>
          </w:p>
        </w:tc>
      </w:tr>
      <w:tr w:rsidR="00006823" w:rsidRPr="0095787F" w14:paraId="23670EA0"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283DDAD3"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2</w:t>
            </w:r>
          </w:p>
        </w:tc>
        <w:tc>
          <w:tcPr>
            <w:tcW w:w="2977" w:type="pct"/>
            <w:tcBorders>
              <w:top w:val="nil"/>
              <w:left w:val="nil"/>
              <w:bottom w:val="single" w:sz="4" w:space="0" w:color="auto"/>
              <w:right w:val="single" w:sz="4" w:space="0" w:color="auto"/>
            </w:tcBorders>
            <w:shd w:val="clear" w:color="auto" w:fill="auto"/>
            <w:vAlign w:val="bottom"/>
            <w:hideMark/>
          </w:tcPr>
          <w:p w14:paraId="68008C5E"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para camioneta </w:t>
            </w:r>
            <w:r w:rsidRPr="0095787F">
              <w:rPr>
                <w:rFonts w:ascii="Arial Narrow" w:eastAsia="Times New Roman" w:hAnsi="Arial Narrow" w:cs="Calibri"/>
                <w:sz w:val="18"/>
                <w:szCs w:val="18"/>
                <w:lang w:eastAsia="es-CO"/>
              </w:rPr>
              <w:br/>
              <w:t>Uso / Categoría: (A/T) Todo Terreno</w:t>
            </w:r>
            <w:r w:rsidRPr="0095787F">
              <w:rPr>
                <w:rFonts w:ascii="Arial Narrow" w:eastAsia="Times New Roman" w:hAnsi="Arial Narrow" w:cs="Calibri"/>
                <w:sz w:val="18"/>
                <w:szCs w:val="18"/>
                <w:lang w:eastAsia="es-CO"/>
              </w:rPr>
              <w:br/>
              <w:t>Medida: 265/70 Rin 17</w:t>
            </w:r>
            <w:r w:rsidRPr="0095787F">
              <w:rPr>
                <w:rFonts w:ascii="Arial Narrow" w:eastAsia="Times New Roman" w:hAnsi="Arial Narrow" w:cs="Calibri"/>
                <w:sz w:val="18"/>
                <w:szCs w:val="18"/>
                <w:lang w:eastAsia="es-CO"/>
              </w:rPr>
              <w:br/>
              <w:t>Índice de velocidad (Máxima): S</w:t>
            </w:r>
            <w:r w:rsidRPr="0095787F">
              <w:rPr>
                <w:rFonts w:ascii="Arial Narrow" w:eastAsia="Times New Roman" w:hAnsi="Arial Narrow" w:cs="Calibri"/>
                <w:sz w:val="18"/>
                <w:szCs w:val="18"/>
                <w:lang w:eastAsia="es-CO"/>
              </w:rPr>
              <w:br/>
              <w:t>Velocidad Máxima: 180 km/h</w:t>
            </w:r>
            <w:r w:rsidRPr="0095787F">
              <w:rPr>
                <w:rFonts w:ascii="Arial Narrow" w:eastAsia="Times New Roman" w:hAnsi="Arial Narrow" w:cs="Calibri"/>
                <w:sz w:val="18"/>
                <w:szCs w:val="18"/>
                <w:lang w:eastAsia="es-CO"/>
              </w:rPr>
              <w:br/>
              <w:t>Índice de carga: 113</w:t>
            </w:r>
            <w:r w:rsidRPr="0095787F">
              <w:rPr>
                <w:rFonts w:ascii="Arial Narrow" w:eastAsia="Times New Roman" w:hAnsi="Arial Narrow" w:cs="Calibri"/>
                <w:sz w:val="18"/>
                <w:szCs w:val="18"/>
                <w:lang w:eastAsia="es-CO"/>
              </w:rPr>
              <w:br/>
              <w:t>Capacidad de carga por llanta: 1150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Si</w:t>
            </w:r>
          </w:p>
        </w:tc>
        <w:tc>
          <w:tcPr>
            <w:tcW w:w="850" w:type="pct"/>
            <w:tcBorders>
              <w:top w:val="nil"/>
              <w:left w:val="nil"/>
              <w:bottom w:val="single" w:sz="4" w:space="0" w:color="auto"/>
              <w:right w:val="single" w:sz="4" w:space="0" w:color="auto"/>
            </w:tcBorders>
            <w:shd w:val="clear" w:color="auto" w:fill="auto"/>
            <w:noWrap/>
            <w:vAlign w:val="center"/>
            <w:hideMark/>
          </w:tcPr>
          <w:p w14:paraId="7815E96E"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7BA927C1"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17</w:t>
            </w:r>
          </w:p>
        </w:tc>
      </w:tr>
      <w:tr w:rsidR="00006823" w:rsidRPr="0095787F" w14:paraId="7B448D36"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43A8DF2D"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3</w:t>
            </w:r>
          </w:p>
        </w:tc>
        <w:tc>
          <w:tcPr>
            <w:tcW w:w="2977" w:type="pct"/>
            <w:tcBorders>
              <w:top w:val="nil"/>
              <w:left w:val="nil"/>
              <w:bottom w:val="single" w:sz="4" w:space="0" w:color="auto"/>
              <w:right w:val="single" w:sz="4" w:space="0" w:color="auto"/>
            </w:tcBorders>
            <w:shd w:val="clear" w:color="auto" w:fill="auto"/>
            <w:vAlign w:val="bottom"/>
            <w:hideMark/>
          </w:tcPr>
          <w:p w14:paraId="40868D07"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para camioneta </w:t>
            </w:r>
            <w:r w:rsidRPr="0095787F">
              <w:rPr>
                <w:rFonts w:ascii="Arial Narrow" w:eastAsia="Times New Roman" w:hAnsi="Arial Narrow" w:cs="Calibri"/>
                <w:sz w:val="18"/>
                <w:szCs w:val="18"/>
                <w:lang w:eastAsia="es-CO"/>
              </w:rPr>
              <w:br/>
              <w:t>Uso / Categoría: (A/T) Todo Terreno</w:t>
            </w:r>
            <w:r w:rsidRPr="0095787F">
              <w:rPr>
                <w:rFonts w:ascii="Arial Narrow" w:eastAsia="Times New Roman" w:hAnsi="Arial Narrow" w:cs="Calibri"/>
                <w:sz w:val="18"/>
                <w:szCs w:val="18"/>
                <w:lang w:eastAsia="es-CO"/>
              </w:rPr>
              <w:br/>
              <w:t>Medida: 265/75 Rin 16</w:t>
            </w:r>
            <w:r w:rsidRPr="0095787F">
              <w:rPr>
                <w:rFonts w:ascii="Arial Narrow" w:eastAsia="Times New Roman" w:hAnsi="Arial Narrow" w:cs="Calibri"/>
                <w:sz w:val="18"/>
                <w:szCs w:val="18"/>
                <w:lang w:eastAsia="es-CO"/>
              </w:rPr>
              <w:br/>
              <w:t>Índice de velocidad (Máxima): S</w:t>
            </w:r>
            <w:r w:rsidRPr="0095787F">
              <w:rPr>
                <w:rFonts w:ascii="Arial Narrow" w:eastAsia="Times New Roman" w:hAnsi="Arial Narrow" w:cs="Calibri"/>
                <w:sz w:val="18"/>
                <w:szCs w:val="18"/>
                <w:lang w:eastAsia="es-CO"/>
              </w:rPr>
              <w:br/>
              <w:t>Velocidad Máxima: 180 km/h</w:t>
            </w:r>
            <w:r w:rsidRPr="0095787F">
              <w:rPr>
                <w:rFonts w:ascii="Arial Narrow" w:eastAsia="Times New Roman" w:hAnsi="Arial Narrow" w:cs="Calibri"/>
                <w:sz w:val="18"/>
                <w:szCs w:val="18"/>
                <w:lang w:eastAsia="es-CO"/>
              </w:rPr>
              <w:br/>
              <w:t>Índice de carga: 123/120</w:t>
            </w:r>
            <w:r w:rsidRPr="0095787F">
              <w:rPr>
                <w:rFonts w:ascii="Arial Narrow" w:eastAsia="Times New Roman" w:hAnsi="Arial Narrow" w:cs="Calibri"/>
                <w:sz w:val="18"/>
                <w:szCs w:val="18"/>
                <w:lang w:eastAsia="es-CO"/>
              </w:rPr>
              <w:br/>
              <w:t>Capacidad de carga por llanta: 1550/ 1400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Si</w:t>
            </w:r>
          </w:p>
        </w:tc>
        <w:tc>
          <w:tcPr>
            <w:tcW w:w="850" w:type="pct"/>
            <w:tcBorders>
              <w:top w:val="nil"/>
              <w:left w:val="nil"/>
              <w:bottom w:val="single" w:sz="4" w:space="0" w:color="auto"/>
              <w:right w:val="single" w:sz="4" w:space="0" w:color="auto"/>
            </w:tcBorders>
            <w:shd w:val="clear" w:color="auto" w:fill="auto"/>
            <w:noWrap/>
            <w:vAlign w:val="center"/>
            <w:hideMark/>
          </w:tcPr>
          <w:p w14:paraId="04DD0A8E"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2EEAA83A"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8</w:t>
            </w:r>
          </w:p>
        </w:tc>
      </w:tr>
      <w:tr w:rsidR="00006823" w:rsidRPr="0095787F" w14:paraId="6355D63A"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0FEA5026"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4</w:t>
            </w:r>
          </w:p>
        </w:tc>
        <w:tc>
          <w:tcPr>
            <w:tcW w:w="2977" w:type="pct"/>
            <w:tcBorders>
              <w:top w:val="nil"/>
              <w:left w:val="nil"/>
              <w:bottom w:val="single" w:sz="4" w:space="0" w:color="auto"/>
              <w:right w:val="single" w:sz="4" w:space="0" w:color="auto"/>
            </w:tcBorders>
            <w:shd w:val="clear" w:color="auto" w:fill="auto"/>
            <w:vAlign w:val="bottom"/>
            <w:hideMark/>
          </w:tcPr>
          <w:p w14:paraId="2B117B47"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para camioneta </w:t>
            </w:r>
            <w:r w:rsidRPr="0095787F">
              <w:rPr>
                <w:rFonts w:ascii="Arial Narrow" w:eastAsia="Times New Roman" w:hAnsi="Arial Narrow" w:cs="Calibri"/>
                <w:sz w:val="18"/>
                <w:szCs w:val="18"/>
                <w:lang w:eastAsia="es-CO"/>
              </w:rPr>
              <w:br/>
              <w:t>Uso / Categoría: (A/T) Todo Terreno</w:t>
            </w:r>
            <w:r w:rsidRPr="0095787F">
              <w:rPr>
                <w:rFonts w:ascii="Arial Narrow" w:eastAsia="Times New Roman" w:hAnsi="Arial Narrow" w:cs="Calibri"/>
                <w:sz w:val="18"/>
                <w:szCs w:val="18"/>
                <w:lang w:eastAsia="es-CO"/>
              </w:rPr>
              <w:br/>
              <w:t>Medida: 265/65 Rin 17</w:t>
            </w:r>
            <w:r w:rsidRPr="0095787F">
              <w:rPr>
                <w:rFonts w:ascii="Arial Narrow" w:eastAsia="Times New Roman" w:hAnsi="Arial Narrow" w:cs="Calibri"/>
                <w:sz w:val="18"/>
                <w:szCs w:val="18"/>
                <w:lang w:eastAsia="es-CO"/>
              </w:rPr>
              <w:br/>
              <w:t>Índice de velocidad (Máxima): T</w:t>
            </w:r>
            <w:r w:rsidRPr="0095787F">
              <w:rPr>
                <w:rFonts w:ascii="Arial Narrow" w:eastAsia="Times New Roman" w:hAnsi="Arial Narrow" w:cs="Calibri"/>
                <w:sz w:val="18"/>
                <w:szCs w:val="18"/>
                <w:lang w:eastAsia="es-CO"/>
              </w:rPr>
              <w:br/>
              <w:t>Velocidad Máxima: 190 km/h</w:t>
            </w:r>
            <w:r w:rsidRPr="0095787F">
              <w:rPr>
                <w:rFonts w:ascii="Arial Narrow" w:eastAsia="Times New Roman" w:hAnsi="Arial Narrow" w:cs="Calibri"/>
                <w:sz w:val="18"/>
                <w:szCs w:val="18"/>
                <w:lang w:eastAsia="es-CO"/>
              </w:rPr>
              <w:br/>
              <w:t>Índice de carga: 112</w:t>
            </w:r>
            <w:r w:rsidRPr="0095787F">
              <w:rPr>
                <w:rFonts w:ascii="Arial Narrow" w:eastAsia="Times New Roman" w:hAnsi="Arial Narrow" w:cs="Calibri"/>
                <w:sz w:val="18"/>
                <w:szCs w:val="18"/>
                <w:lang w:eastAsia="es-CO"/>
              </w:rPr>
              <w:br/>
              <w:t xml:space="preserve">Capacidad de carga por llanta: 1120 kg  </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Si</w:t>
            </w:r>
          </w:p>
        </w:tc>
        <w:tc>
          <w:tcPr>
            <w:tcW w:w="850" w:type="pct"/>
            <w:tcBorders>
              <w:top w:val="nil"/>
              <w:left w:val="nil"/>
              <w:bottom w:val="single" w:sz="4" w:space="0" w:color="auto"/>
              <w:right w:val="single" w:sz="4" w:space="0" w:color="auto"/>
            </w:tcBorders>
            <w:shd w:val="clear" w:color="auto" w:fill="auto"/>
            <w:noWrap/>
            <w:vAlign w:val="center"/>
            <w:hideMark/>
          </w:tcPr>
          <w:p w14:paraId="58B3127B"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68D8E1A8"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14</w:t>
            </w:r>
          </w:p>
        </w:tc>
      </w:tr>
      <w:tr w:rsidR="00006823" w:rsidRPr="0095787F" w14:paraId="3696EA50"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6F0853FF"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5</w:t>
            </w:r>
          </w:p>
        </w:tc>
        <w:tc>
          <w:tcPr>
            <w:tcW w:w="2977" w:type="pct"/>
            <w:tcBorders>
              <w:top w:val="nil"/>
              <w:left w:val="nil"/>
              <w:bottom w:val="single" w:sz="4" w:space="0" w:color="auto"/>
              <w:right w:val="single" w:sz="4" w:space="0" w:color="auto"/>
            </w:tcBorders>
            <w:shd w:val="clear" w:color="auto" w:fill="auto"/>
            <w:vAlign w:val="bottom"/>
            <w:hideMark/>
          </w:tcPr>
          <w:p w14:paraId="2D8B512D"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delantera para motocicleta </w:t>
            </w:r>
            <w:r w:rsidRPr="0095787F">
              <w:rPr>
                <w:rFonts w:ascii="Arial Narrow" w:eastAsia="Times New Roman" w:hAnsi="Arial Narrow" w:cs="Calibri"/>
                <w:sz w:val="18"/>
                <w:szCs w:val="18"/>
                <w:lang w:eastAsia="es-CO"/>
              </w:rPr>
              <w:br/>
              <w:t>Uso / Categoría: Mixta</w:t>
            </w:r>
            <w:r w:rsidRPr="0095787F">
              <w:rPr>
                <w:rFonts w:ascii="Arial Narrow" w:eastAsia="Times New Roman" w:hAnsi="Arial Narrow" w:cs="Calibri"/>
                <w:sz w:val="18"/>
                <w:szCs w:val="18"/>
                <w:lang w:eastAsia="es-CO"/>
              </w:rPr>
              <w:br/>
              <w:t>Medida: 90/90 Rin 21</w:t>
            </w:r>
            <w:r w:rsidRPr="0095787F">
              <w:rPr>
                <w:rFonts w:ascii="Arial Narrow" w:eastAsia="Times New Roman" w:hAnsi="Arial Narrow" w:cs="Calibri"/>
                <w:sz w:val="18"/>
                <w:szCs w:val="18"/>
                <w:lang w:eastAsia="es-CO"/>
              </w:rPr>
              <w:br/>
            </w:r>
            <w:r w:rsidRPr="0095787F">
              <w:rPr>
                <w:rFonts w:ascii="Arial Narrow" w:eastAsia="Times New Roman" w:hAnsi="Arial Narrow" w:cs="Calibri"/>
                <w:sz w:val="18"/>
                <w:szCs w:val="18"/>
                <w:lang w:eastAsia="es-CO"/>
              </w:rPr>
              <w:lastRenderedPageBreak/>
              <w:t>Índice de velocidad (Máxima): R</w:t>
            </w:r>
            <w:r w:rsidRPr="0095787F">
              <w:rPr>
                <w:rFonts w:ascii="Arial Narrow" w:eastAsia="Times New Roman" w:hAnsi="Arial Narrow" w:cs="Calibri"/>
                <w:sz w:val="18"/>
                <w:szCs w:val="18"/>
                <w:lang w:eastAsia="es-CO"/>
              </w:rPr>
              <w:br/>
              <w:t>Velocidad Máxima: 170 km/h</w:t>
            </w:r>
            <w:r w:rsidRPr="0095787F">
              <w:rPr>
                <w:rFonts w:ascii="Arial Narrow" w:eastAsia="Times New Roman" w:hAnsi="Arial Narrow" w:cs="Calibri"/>
                <w:sz w:val="18"/>
                <w:szCs w:val="18"/>
                <w:lang w:eastAsia="es-CO"/>
              </w:rPr>
              <w:br/>
              <w:t>Índice de carga:  54</w:t>
            </w:r>
            <w:r w:rsidRPr="0095787F">
              <w:rPr>
                <w:rFonts w:ascii="Arial Narrow" w:eastAsia="Times New Roman" w:hAnsi="Arial Narrow" w:cs="Calibri"/>
                <w:sz w:val="18"/>
                <w:szCs w:val="18"/>
                <w:lang w:eastAsia="es-CO"/>
              </w:rPr>
              <w:br/>
              <w:t>Capacidad de carga por llanta:  212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No</w:t>
            </w:r>
          </w:p>
        </w:tc>
        <w:tc>
          <w:tcPr>
            <w:tcW w:w="850" w:type="pct"/>
            <w:tcBorders>
              <w:top w:val="nil"/>
              <w:left w:val="nil"/>
              <w:bottom w:val="single" w:sz="4" w:space="0" w:color="auto"/>
              <w:right w:val="single" w:sz="4" w:space="0" w:color="auto"/>
            </w:tcBorders>
            <w:shd w:val="clear" w:color="auto" w:fill="auto"/>
            <w:noWrap/>
            <w:vAlign w:val="center"/>
            <w:hideMark/>
          </w:tcPr>
          <w:p w14:paraId="54B608C8"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lastRenderedPageBreak/>
              <w:t>Unidad</w:t>
            </w:r>
          </w:p>
        </w:tc>
        <w:tc>
          <w:tcPr>
            <w:tcW w:w="834" w:type="pct"/>
            <w:tcBorders>
              <w:top w:val="nil"/>
              <w:left w:val="nil"/>
              <w:bottom w:val="single" w:sz="4" w:space="0" w:color="auto"/>
              <w:right w:val="single" w:sz="4" w:space="0" w:color="auto"/>
            </w:tcBorders>
            <w:shd w:val="clear" w:color="auto" w:fill="auto"/>
            <w:noWrap/>
            <w:vAlign w:val="center"/>
            <w:hideMark/>
          </w:tcPr>
          <w:p w14:paraId="667BCDE6"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21</w:t>
            </w:r>
          </w:p>
        </w:tc>
      </w:tr>
      <w:tr w:rsidR="00006823" w:rsidRPr="0095787F" w14:paraId="5368E21E"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56A7DF45"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6</w:t>
            </w:r>
          </w:p>
        </w:tc>
        <w:tc>
          <w:tcPr>
            <w:tcW w:w="2977" w:type="pct"/>
            <w:tcBorders>
              <w:top w:val="nil"/>
              <w:left w:val="nil"/>
              <w:bottom w:val="single" w:sz="4" w:space="0" w:color="auto"/>
              <w:right w:val="single" w:sz="4" w:space="0" w:color="auto"/>
            </w:tcBorders>
            <w:shd w:val="clear" w:color="auto" w:fill="auto"/>
            <w:vAlign w:val="bottom"/>
            <w:hideMark/>
          </w:tcPr>
          <w:p w14:paraId="012D3C9A"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delantera para motocicleta </w:t>
            </w:r>
            <w:r w:rsidRPr="0095787F">
              <w:rPr>
                <w:rFonts w:ascii="Arial Narrow" w:eastAsia="Times New Roman" w:hAnsi="Arial Narrow" w:cs="Calibri"/>
                <w:sz w:val="18"/>
                <w:szCs w:val="18"/>
                <w:lang w:eastAsia="es-CO"/>
              </w:rPr>
              <w:br/>
              <w:t>Uso / Categoría: Mixta</w:t>
            </w:r>
            <w:r w:rsidRPr="0095787F">
              <w:rPr>
                <w:rFonts w:ascii="Arial Narrow" w:eastAsia="Times New Roman" w:hAnsi="Arial Narrow" w:cs="Calibri"/>
                <w:sz w:val="18"/>
                <w:szCs w:val="18"/>
                <w:lang w:eastAsia="es-CO"/>
              </w:rPr>
              <w:br/>
              <w:t>Medida: 80/90 Rin 21</w:t>
            </w:r>
            <w:r w:rsidRPr="0095787F">
              <w:rPr>
                <w:rFonts w:ascii="Arial Narrow" w:eastAsia="Times New Roman" w:hAnsi="Arial Narrow" w:cs="Calibri"/>
                <w:sz w:val="18"/>
                <w:szCs w:val="18"/>
                <w:lang w:eastAsia="es-CO"/>
              </w:rPr>
              <w:br/>
              <w:t>Índice de velocidad (Máxima): S</w:t>
            </w:r>
            <w:r w:rsidRPr="0095787F">
              <w:rPr>
                <w:rFonts w:ascii="Arial Narrow" w:eastAsia="Times New Roman" w:hAnsi="Arial Narrow" w:cs="Calibri"/>
                <w:sz w:val="18"/>
                <w:szCs w:val="18"/>
                <w:lang w:eastAsia="es-CO"/>
              </w:rPr>
              <w:br/>
              <w:t>Velocidad Máxima: 180 km/h</w:t>
            </w:r>
            <w:r w:rsidRPr="0095787F">
              <w:rPr>
                <w:rFonts w:ascii="Arial Narrow" w:eastAsia="Times New Roman" w:hAnsi="Arial Narrow" w:cs="Calibri"/>
                <w:sz w:val="18"/>
                <w:szCs w:val="18"/>
                <w:lang w:eastAsia="es-CO"/>
              </w:rPr>
              <w:br/>
              <w:t>Índice de carga: 48</w:t>
            </w:r>
            <w:r w:rsidRPr="0095787F">
              <w:rPr>
                <w:rFonts w:ascii="Arial Narrow" w:eastAsia="Times New Roman" w:hAnsi="Arial Narrow" w:cs="Calibri"/>
                <w:sz w:val="18"/>
                <w:szCs w:val="18"/>
                <w:lang w:eastAsia="es-CO"/>
              </w:rPr>
              <w:br/>
              <w:t>Capacidad de carga por llanta: 180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No</w:t>
            </w:r>
          </w:p>
        </w:tc>
        <w:tc>
          <w:tcPr>
            <w:tcW w:w="850" w:type="pct"/>
            <w:tcBorders>
              <w:top w:val="nil"/>
              <w:left w:val="nil"/>
              <w:bottom w:val="single" w:sz="4" w:space="0" w:color="auto"/>
              <w:right w:val="single" w:sz="4" w:space="0" w:color="auto"/>
            </w:tcBorders>
            <w:shd w:val="clear" w:color="auto" w:fill="auto"/>
            <w:noWrap/>
            <w:vAlign w:val="center"/>
            <w:hideMark/>
          </w:tcPr>
          <w:p w14:paraId="3F7A8DF4"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5BA49159"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11</w:t>
            </w:r>
          </w:p>
        </w:tc>
      </w:tr>
      <w:tr w:rsidR="00006823" w:rsidRPr="0095787F" w14:paraId="3068B075"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79B76A1E"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7</w:t>
            </w:r>
          </w:p>
        </w:tc>
        <w:tc>
          <w:tcPr>
            <w:tcW w:w="2977" w:type="pct"/>
            <w:tcBorders>
              <w:top w:val="nil"/>
              <w:left w:val="nil"/>
              <w:bottom w:val="single" w:sz="4" w:space="0" w:color="auto"/>
              <w:right w:val="single" w:sz="4" w:space="0" w:color="auto"/>
            </w:tcBorders>
            <w:shd w:val="clear" w:color="auto" w:fill="auto"/>
            <w:vAlign w:val="bottom"/>
            <w:hideMark/>
          </w:tcPr>
          <w:p w14:paraId="0C6EFD35"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delantera para motocicleta </w:t>
            </w:r>
            <w:r w:rsidRPr="0095787F">
              <w:rPr>
                <w:rFonts w:ascii="Arial Narrow" w:eastAsia="Times New Roman" w:hAnsi="Arial Narrow" w:cs="Calibri"/>
                <w:sz w:val="18"/>
                <w:szCs w:val="18"/>
                <w:lang w:eastAsia="es-CO"/>
              </w:rPr>
              <w:br/>
              <w:t>Uso / Categoría: Enduro</w:t>
            </w:r>
            <w:r w:rsidRPr="0095787F">
              <w:rPr>
                <w:rFonts w:ascii="Arial Narrow" w:eastAsia="Times New Roman" w:hAnsi="Arial Narrow" w:cs="Calibri"/>
                <w:sz w:val="18"/>
                <w:szCs w:val="18"/>
                <w:lang w:eastAsia="es-CO"/>
              </w:rPr>
              <w:br/>
              <w:t>Medida:  90/90 Rin 19</w:t>
            </w:r>
            <w:r w:rsidRPr="0095787F">
              <w:rPr>
                <w:rFonts w:ascii="Arial Narrow" w:eastAsia="Times New Roman" w:hAnsi="Arial Narrow" w:cs="Calibri"/>
                <w:sz w:val="18"/>
                <w:szCs w:val="18"/>
                <w:lang w:eastAsia="es-CO"/>
              </w:rPr>
              <w:br/>
              <w:t>Índice de velocidad (Máxima): P</w:t>
            </w:r>
            <w:r w:rsidRPr="0095787F">
              <w:rPr>
                <w:rFonts w:ascii="Arial Narrow" w:eastAsia="Times New Roman" w:hAnsi="Arial Narrow" w:cs="Calibri"/>
                <w:sz w:val="18"/>
                <w:szCs w:val="18"/>
                <w:lang w:eastAsia="es-CO"/>
              </w:rPr>
              <w:br/>
              <w:t xml:space="preserve">Velocidad Máxima: 150 km/h  </w:t>
            </w:r>
            <w:r w:rsidRPr="0095787F">
              <w:rPr>
                <w:rFonts w:ascii="Arial Narrow" w:eastAsia="Times New Roman" w:hAnsi="Arial Narrow" w:cs="Calibri"/>
                <w:sz w:val="18"/>
                <w:szCs w:val="18"/>
                <w:lang w:eastAsia="es-CO"/>
              </w:rPr>
              <w:br/>
              <w:t>Índice de carga: 52</w:t>
            </w:r>
            <w:r w:rsidRPr="0095787F">
              <w:rPr>
                <w:rFonts w:ascii="Arial Narrow" w:eastAsia="Times New Roman" w:hAnsi="Arial Narrow" w:cs="Calibri"/>
                <w:sz w:val="18"/>
                <w:szCs w:val="18"/>
                <w:lang w:eastAsia="es-CO"/>
              </w:rPr>
              <w:br/>
              <w:t>Capacidad de carga por llanta:  200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No</w:t>
            </w:r>
          </w:p>
        </w:tc>
        <w:tc>
          <w:tcPr>
            <w:tcW w:w="850" w:type="pct"/>
            <w:tcBorders>
              <w:top w:val="nil"/>
              <w:left w:val="nil"/>
              <w:bottom w:val="single" w:sz="4" w:space="0" w:color="auto"/>
              <w:right w:val="single" w:sz="4" w:space="0" w:color="auto"/>
            </w:tcBorders>
            <w:shd w:val="clear" w:color="auto" w:fill="auto"/>
            <w:noWrap/>
            <w:vAlign w:val="center"/>
            <w:hideMark/>
          </w:tcPr>
          <w:p w14:paraId="18F49AEB"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7AE7F9D7"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19</w:t>
            </w:r>
          </w:p>
        </w:tc>
      </w:tr>
      <w:tr w:rsidR="00006823" w:rsidRPr="0095787F" w14:paraId="4FA43C95"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3B463C04"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8</w:t>
            </w:r>
          </w:p>
        </w:tc>
        <w:tc>
          <w:tcPr>
            <w:tcW w:w="2977" w:type="pct"/>
            <w:tcBorders>
              <w:top w:val="nil"/>
              <w:left w:val="nil"/>
              <w:bottom w:val="single" w:sz="4" w:space="0" w:color="auto"/>
              <w:right w:val="single" w:sz="4" w:space="0" w:color="auto"/>
            </w:tcBorders>
            <w:shd w:val="clear" w:color="auto" w:fill="auto"/>
            <w:vAlign w:val="bottom"/>
            <w:hideMark/>
          </w:tcPr>
          <w:p w14:paraId="1079322F"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trasera para motocicleta </w:t>
            </w:r>
            <w:r w:rsidRPr="0095787F">
              <w:rPr>
                <w:rFonts w:ascii="Arial Narrow" w:eastAsia="Times New Roman" w:hAnsi="Arial Narrow" w:cs="Calibri"/>
                <w:sz w:val="18"/>
                <w:szCs w:val="18"/>
                <w:lang w:eastAsia="es-CO"/>
              </w:rPr>
              <w:br/>
              <w:t>Uso / Categoría: Mixta</w:t>
            </w:r>
            <w:r w:rsidRPr="0095787F">
              <w:rPr>
                <w:rFonts w:ascii="Arial Narrow" w:eastAsia="Times New Roman" w:hAnsi="Arial Narrow" w:cs="Calibri"/>
                <w:sz w:val="18"/>
                <w:szCs w:val="18"/>
                <w:lang w:eastAsia="es-CO"/>
              </w:rPr>
              <w:br/>
              <w:t>Medida: 110/80 Rin 18</w:t>
            </w:r>
            <w:r w:rsidRPr="0095787F">
              <w:rPr>
                <w:rFonts w:ascii="Arial Narrow" w:eastAsia="Times New Roman" w:hAnsi="Arial Narrow" w:cs="Calibri"/>
                <w:sz w:val="18"/>
                <w:szCs w:val="18"/>
                <w:lang w:eastAsia="es-CO"/>
              </w:rPr>
              <w:br/>
              <w:t>Índice de velocidad (Máxima): S</w:t>
            </w:r>
            <w:r w:rsidRPr="0095787F">
              <w:rPr>
                <w:rFonts w:ascii="Arial Narrow" w:eastAsia="Times New Roman" w:hAnsi="Arial Narrow" w:cs="Calibri"/>
                <w:sz w:val="18"/>
                <w:szCs w:val="18"/>
                <w:lang w:eastAsia="es-CO"/>
              </w:rPr>
              <w:br/>
              <w:t>Velocidad Máxima: 180 km/h</w:t>
            </w:r>
            <w:r w:rsidRPr="0095787F">
              <w:rPr>
                <w:rFonts w:ascii="Arial Narrow" w:eastAsia="Times New Roman" w:hAnsi="Arial Narrow" w:cs="Calibri"/>
                <w:sz w:val="18"/>
                <w:szCs w:val="18"/>
                <w:lang w:eastAsia="es-CO"/>
              </w:rPr>
              <w:br/>
              <w:t>Índice de carga: 58</w:t>
            </w:r>
            <w:r w:rsidRPr="0095787F">
              <w:rPr>
                <w:rFonts w:ascii="Arial Narrow" w:eastAsia="Times New Roman" w:hAnsi="Arial Narrow" w:cs="Calibri"/>
                <w:sz w:val="18"/>
                <w:szCs w:val="18"/>
                <w:lang w:eastAsia="es-CO"/>
              </w:rPr>
              <w:br/>
              <w:t>Capacidad de carga por llanta: 236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xml:space="preserve">: No </w:t>
            </w:r>
          </w:p>
        </w:tc>
        <w:tc>
          <w:tcPr>
            <w:tcW w:w="850" w:type="pct"/>
            <w:tcBorders>
              <w:top w:val="nil"/>
              <w:left w:val="nil"/>
              <w:bottom w:val="single" w:sz="4" w:space="0" w:color="auto"/>
              <w:right w:val="single" w:sz="4" w:space="0" w:color="auto"/>
            </w:tcBorders>
            <w:shd w:val="clear" w:color="auto" w:fill="auto"/>
            <w:noWrap/>
            <w:vAlign w:val="center"/>
            <w:hideMark/>
          </w:tcPr>
          <w:p w14:paraId="1486E88E"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16943AE6"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31</w:t>
            </w:r>
          </w:p>
        </w:tc>
      </w:tr>
      <w:tr w:rsidR="00006823" w:rsidRPr="0095787F" w14:paraId="0644C3FA"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6AB4EE5A"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9</w:t>
            </w:r>
          </w:p>
        </w:tc>
        <w:tc>
          <w:tcPr>
            <w:tcW w:w="2977" w:type="pct"/>
            <w:tcBorders>
              <w:top w:val="nil"/>
              <w:left w:val="nil"/>
              <w:bottom w:val="single" w:sz="4" w:space="0" w:color="auto"/>
              <w:right w:val="single" w:sz="4" w:space="0" w:color="auto"/>
            </w:tcBorders>
            <w:shd w:val="clear" w:color="auto" w:fill="auto"/>
            <w:vAlign w:val="bottom"/>
            <w:hideMark/>
          </w:tcPr>
          <w:p w14:paraId="3A28E4D0"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trasera para motocicleta </w:t>
            </w:r>
            <w:r w:rsidRPr="0095787F">
              <w:rPr>
                <w:rFonts w:ascii="Arial Narrow" w:eastAsia="Times New Roman" w:hAnsi="Arial Narrow" w:cs="Calibri"/>
                <w:sz w:val="18"/>
                <w:szCs w:val="18"/>
                <w:lang w:eastAsia="es-CO"/>
              </w:rPr>
              <w:br/>
              <w:t>Uso / Categoría: Mixta</w:t>
            </w:r>
            <w:r w:rsidRPr="0095787F">
              <w:rPr>
                <w:rFonts w:ascii="Arial Narrow" w:eastAsia="Times New Roman" w:hAnsi="Arial Narrow" w:cs="Calibri"/>
                <w:sz w:val="18"/>
                <w:szCs w:val="18"/>
                <w:lang w:eastAsia="es-CO"/>
              </w:rPr>
              <w:br/>
              <w:t>Medida: 120/80 Rin 17</w:t>
            </w:r>
            <w:r w:rsidRPr="0095787F">
              <w:rPr>
                <w:rFonts w:ascii="Arial Narrow" w:eastAsia="Times New Roman" w:hAnsi="Arial Narrow" w:cs="Calibri"/>
                <w:sz w:val="18"/>
                <w:szCs w:val="18"/>
                <w:lang w:eastAsia="es-CO"/>
              </w:rPr>
              <w:br/>
              <w:t>Índice de velocidad (Máxima):  P</w:t>
            </w:r>
            <w:r w:rsidRPr="0095787F">
              <w:rPr>
                <w:rFonts w:ascii="Arial Narrow" w:eastAsia="Times New Roman" w:hAnsi="Arial Narrow" w:cs="Calibri"/>
                <w:sz w:val="18"/>
                <w:szCs w:val="18"/>
                <w:lang w:eastAsia="es-CO"/>
              </w:rPr>
              <w:br/>
              <w:t>Velocidad Máxima: 150 km/h</w:t>
            </w:r>
            <w:r w:rsidRPr="0095787F">
              <w:rPr>
                <w:rFonts w:ascii="Arial Narrow" w:eastAsia="Times New Roman" w:hAnsi="Arial Narrow" w:cs="Calibri"/>
                <w:sz w:val="18"/>
                <w:szCs w:val="18"/>
                <w:lang w:eastAsia="es-CO"/>
              </w:rPr>
              <w:br/>
              <w:t>Índice de carga: 61</w:t>
            </w:r>
            <w:r w:rsidRPr="0095787F">
              <w:rPr>
                <w:rFonts w:ascii="Arial Narrow" w:eastAsia="Times New Roman" w:hAnsi="Arial Narrow" w:cs="Calibri"/>
                <w:sz w:val="18"/>
                <w:szCs w:val="18"/>
                <w:lang w:eastAsia="es-CO"/>
              </w:rPr>
              <w:br/>
              <w:t>Capacidad de carga por llanta: 257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No</w:t>
            </w:r>
          </w:p>
        </w:tc>
        <w:tc>
          <w:tcPr>
            <w:tcW w:w="850" w:type="pct"/>
            <w:tcBorders>
              <w:top w:val="nil"/>
              <w:left w:val="nil"/>
              <w:bottom w:val="single" w:sz="4" w:space="0" w:color="auto"/>
              <w:right w:val="single" w:sz="4" w:space="0" w:color="auto"/>
            </w:tcBorders>
            <w:shd w:val="clear" w:color="auto" w:fill="auto"/>
            <w:noWrap/>
            <w:vAlign w:val="center"/>
            <w:hideMark/>
          </w:tcPr>
          <w:p w14:paraId="4DDECB8A"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77334E03"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7</w:t>
            </w:r>
          </w:p>
        </w:tc>
      </w:tr>
      <w:tr w:rsidR="00006823" w:rsidRPr="0095787F" w14:paraId="767AD514" w14:textId="77777777" w:rsidTr="00D25ADD">
        <w:trPr>
          <w:trHeight w:val="20"/>
          <w:jc w:val="right"/>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14:paraId="171EFD1A" w14:textId="77777777" w:rsidR="00006823" w:rsidRPr="0095787F" w:rsidRDefault="00006823" w:rsidP="00D25ADD">
            <w:pPr>
              <w:spacing w:after="0" w:line="240" w:lineRule="auto"/>
              <w:jc w:val="center"/>
              <w:rPr>
                <w:rFonts w:ascii="Arial Narrow" w:eastAsia="Times New Roman" w:hAnsi="Arial Narrow" w:cs="Calibri"/>
                <w:b/>
                <w:bCs/>
                <w:sz w:val="18"/>
                <w:szCs w:val="18"/>
                <w:lang w:eastAsia="es-CO"/>
              </w:rPr>
            </w:pPr>
            <w:r w:rsidRPr="0095787F">
              <w:rPr>
                <w:rFonts w:ascii="Arial Narrow" w:eastAsia="Times New Roman" w:hAnsi="Arial Narrow" w:cs="Calibri"/>
                <w:b/>
                <w:bCs/>
                <w:sz w:val="18"/>
                <w:szCs w:val="18"/>
                <w:lang w:eastAsia="es-CO"/>
              </w:rPr>
              <w:t>10</w:t>
            </w:r>
          </w:p>
        </w:tc>
        <w:tc>
          <w:tcPr>
            <w:tcW w:w="2977" w:type="pct"/>
            <w:tcBorders>
              <w:top w:val="nil"/>
              <w:left w:val="nil"/>
              <w:bottom w:val="single" w:sz="4" w:space="0" w:color="auto"/>
              <w:right w:val="single" w:sz="4" w:space="0" w:color="auto"/>
            </w:tcBorders>
            <w:shd w:val="clear" w:color="auto" w:fill="auto"/>
            <w:vAlign w:val="bottom"/>
            <w:hideMark/>
          </w:tcPr>
          <w:p w14:paraId="1AE09987" w14:textId="77777777" w:rsidR="00006823" w:rsidRPr="0095787F" w:rsidRDefault="00006823" w:rsidP="00D25ADD">
            <w:pPr>
              <w:spacing w:after="0" w:line="240" w:lineRule="auto"/>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 xml:space="preserve">Llanta trasera para motocicleta </w:t>
            </w:r>
            <w:r w:rsidRPr="0095787F">
              <w:rPr>
                <w:rFonts w:ascii="Arial Narrow" w:eastAsia="Times New Roman" w:hAnsi="Arial Narrow" w:cs="Calibri"/>
                <w:sz w:val="18"/>
                <w:szCs w:val="18"/>
                <w:lang w:eastAsia="es-CO"/>
              </w:rPr>
              <w:br/>
              <w:t>Uso / Categoría:  Enduro</w:t>
            </w:r>
            <w:r w:rsidRPr="0095787F">
              <w:rPr>
                <w:rFonts w:ascii="Arial Narrow" w:eastAsia="Times New Roman" w:hAnsi="Arial Narrow" w:cs="Calibri"/>
                <w:sz w:val="18"/>
                <w:szCs w:val="18"/>
                <w:lang w:eastAsia="es-CO"/>
              </w:rPr>
              <w:br/>
              <w:t>Medida: 110/90 Rin 17</w:t>
            </w:r>
            <w:r w:rsidRPr="0095787F">
              <w:rPr>
                <w:rFonts w:ascii="Arial Narrow" w:eastAsia="Times New Roman" w:hAnsi="Arial Narrow" w:cs="Calibri"/>
                <w:sz w:val="18"/>
                <w:szCs w:val="18"/>
                <w:lang w:eastAsia="es-CO"/>
              </w:rPr>
              <w:br/>
              <w:t>Índice de velocidad (Máxima): P</w:t>
            </w:r>
            <w:r w:rsidRPr="0095787F">
              <w:rPr>
                <w:rFonts w:ascii="Arial Narrow" w:eastAsia="Times New Roman" w:hAnsi="Arial Narrow" w:cs="Calibri"/>
                <w:sz w:val="18"/>
                <w:szCs w:val="18"/>
                <w:lang w:eastAsia="es-CO"/>
              </w:rPr>
              <w:br/>
              <w:t>Velocidad Máxima: 150 km/h</w:t>
            </w:r>
            <w:r w:rsidRPr="0095787F">
              <w:rPr>
                <w:rFonts w:ascii="Arial Narrow" w:eastAsia="Times New Roman" w:hAnsi="Arial Narrow" w:cs="Calibri"/>
                <w:sz w:val="18"/>
                <w:szCs w:val="18"/>
                <w:lang w:eastAsia="es-CO"/>
              </w:rPr>
              <w:br/>
              <w:t>Índice de carga: 60</w:t>
            </w:r>
            <w:r w:rsidRPr="0095787F">
              <w:rPr>
                <w:rFonts w:ascii="Arial Narrow" w:eastAsia="Times New Roman" w:hAnsi="Arial Narrow" w:cs="Calibri"/>
                <w:sz w:val="18"/>
                <w:szCs w:val="18"/>
                <w:lang w:eastAsia="es-CO"/>
              </w:rPr>
              <w:br/>
              <w:t>Capacidad de carga por llanta:  250 kg</w:t>
            </w:r>
            <w:r w:rsidRPr="0095787F">
              <w:rPr>
                <w:rFonts w:ascii="Arial Narrow" w:eastAsia="Times New Roman" w:hAnsi="Arial Narrow" w:cs="Calibri"/>
                <w:sz w:val="18"/>
                <w:szCs w:val="18"/>
                <w:lang w:eastAsia="es-CO"/>
              </w:rPr>
              <w:br/>
            </w:r>
            <w:proofErr w:type="spellStart"/>
            <w:r w:rsidRPr="0095787F">
              <w:rPr>
                <w:rFonts w:ascii="Arial Narrow" w:eastAsia="Times New Roman" w:hAnsi="Arial Narrow" w:cs="Calibri"/>
                <w:sz w:val="18"/>
                <w:szCs w:val="18"/>
                <w:lang w:eastAsia="es-CO"/>
              </w:rPr>
              <w:t>Sellomatic</w:t>
            </w:r>
            <w:proofErr w:type="spellEnd"/>
            <w:r w:rsidRPr="0095787F">
              <w:rPr>
                <w:rFonts w:ascii="Arial Narrow" w:eastAsia="Times New Roman" w:hAnsi="Arial Narrow" w:cs="Calibri"/>
                <w:sz w:val="18"/>
                <w:szCs w:val="18"/>
                <w:lang w:eastAsia="es-CO"/>
              </w:rPr>
              <w:t>: No</w:t>
            </w:r>
          </w:p>
        </w:tc>
        <w:tc>
          <w:tcPr>
            <w:tcW w:w="850" w:type="pct"/>
            <w:tcBorders>
              <w:top w:val="nil"/>
              <w:left w:val="nil"/>
              <w:bottom w:val="single" w:sz="4" w:space="0" w:color="auto"/>
              <w:right w:val="single" w:sz="4" w:space="0" w:color="auto"/>
            </w:tcBorders>
            <w:shd w:val="clear" w:color="auto" w:fill="auto"/>
            <w:noWrap/>
            <w:vAlign w:val="center"/>
            <w:hideMark/>
          </w:tcPr>
          <w:p w14:paraId="356E83AB" w14:textId="77777777" w:rsidR="00006823" w:rsidRPr="0095787F" w:rsidRDefault="00006823" w:rsidP="00D25ADD">
            <w:pPr>
              <w:spacing w:after="0" w:line="240" w:lineRule="auto"/>
              <w:jc w:val="center"/>
              <w:rPr>
                <w:rFonts w:ascii="Arial Narrow" w:eastAsia="Times New Roman" w:hAnsi="Arial Narrow" w:cs="Calibri"/>
                <w:sz w:val="18"/>
                <w:szCs w:val="18"/>
                <w:lang w:eastAsia="es-CO"/>
              </w:rPr>
            </w:pPr>
            <w:r w:rsidRPr="0095787F">
              <w:rPr>
                <w:rFonts w:ascii="Arial Narrow" w:eastAsia="Times New Roman" w:hAnsi="Arial Narrow" w:cs="Calibri"/>
                <w:sz w:val="18"/>
                <w:szCs w:val="18"/>
                <w:lang w:eastAsia="es-CO"/>
              </w:rPr>
              <w:t>Unidad</w:t>
            </w:r>
          </w:p>
        </w:tc>
        <w:tc>
          <w:tcPr>
            <w:tcW w:w="834" w:type="pct"/>
            <w:tcBorders>
              <w:top w:val="nil"/>
              <w:left w:val="nil"/>
              <w:bottom w:val="single" w:sz="4" w:space="0" w:color="auto"/>
              <w:right w:val="single" w:sz="4" w:space="0" w:color="auto"/>
            </w:tcBorders>
            <w:shd w:val="clear" w:color="auto" w:fill="auto"/>
            <w:noWrap/>
            <w:vAlign w:val="center"/>
            <w:hideMark/>
          </w:tcPr>
          <w:p w14:paraId="6BBE16BA" w14:textId="77777777" w:rsidR="00006823" w:rsidRPr="0095787F" w:rsidRDefault="00006823" w:rsidP="00D25ADD">
            <w:pPr>
              <w:spacing w:after="0" w:line="240" w:lineRule="auto"/>
              <w:jc w:val="center"/>
              <w:rPr>
                <w:rFonts w:ascii="Arial Narrow" w:eastAsia="Times New Roman" w:hAnsi="Arial Narrow" w:cs="Calibri"/>
                <w:color w:val="000000"/>
                <w:sz w:val="18"/>
                <w:szCs w:val="18"/>
                <w:lang w:eastAsia="es-CO"/>
              </w:rPr>
            </w:pPr>
            <w:r w:rsidRPr="0095787F">
              <w:rPr>
                <w:rFonts w:ascii="Arial Narrow" w:eastAsia="Times New Roman" w:hAnsi="Arial Narrow" w:cs="Calibri"/>
                <w:color w:val="000000"/>
                <w:sz w:val="18"/>
                <w:szCs w:val="18"/>
                <w:lang w:eastAsia="es-CO"/>
              </w:rPr>
              <w:t>13</w:t>
            </w:r>
          </w:p>
        </w:tc>
      </w:tr>
    </w:tbl>
    <w:p w14:paraId="614D55AD" w14:textId="77777777" w:rsidR="00006823" w:rsidRPr="00E154E1" w:rsidRDefault="00006823" w:rsidP="00006823">
      <w:pPr>
        <w:tabs>
          <w:tab w:val="left" w:pos="284"/>
        </w:tabs>
        <w:spacing w:after="0" w:line="240" w:lineRule="auto"/>
        <w:jc w:val="both"/>
        <w:rPr>
          <w:rFonts w:ascii="Arial Narrow" w:hAnsi="Arial Narrow" w:cs="Arial"/>
          <w:b/>
          <w:bCs/>
          <w:color w:val="000000"/>
          <w:sz w:val="20"/>
          <w:szCs w:val="20"/>
          <w:lang w:eastAsia="es-CO"/>
        </w:rPr>
      </w:pPr>
    </w:p>
    <w:p w14:paraId="6EDCBFF6" w14:textId="77777777" w:rsidR="00006823" w:rsidRPr="00E154E1" w:rsidRDefault="00006823" w:rsidP="00006823">
      <w:pPr>
        <w:tabs>
          <w:tab w:val="left" w:pos="284"/>
        </w:tabs>
        <w:spacing w:after="0" w:line="240" w:lineRule="auto"/>
        <w:jc w:val="both"/>
        <w:rPr>
          <w:rFonts w:ascii="Arial Narrow" w:hAnsi="Arial Narrow" w:cs="Arial"/>
          <w:b/>
          <w:bCs/>
          <w:color w:val="000000"/>
          <w:sz w:val="20"/>
          <w:szCs w:val="20"/>
          <w:lang w:eastAsia="es-CO"/>
        </w:rPr>
      </w:pPr>
      <w:r w:rsidRPr="00E154E1">
        <w:rPr>
          <w:rFonts w:ascii="Arial Narrow" w:hAnsi="Arial Narrow" w:cs="Arial"/>
          <w:color w:val="000000"/>
          <w:sz w:val="20"/>
          <w:szCs w:val="20"/>
          <w:lang w:eastAsia="es-CO"/>
        </w:rPr>
        <w:t>De igual forma las llantas deberán tener las siguientes características técnicas:</w:t>
      </w:r>
      <w:r w:rsidRPr="00E154E1">
        <w:rPr>
          <w:rFonts w:ascii="Arial Narrow" w:hAnsi="Arial Narrow" w:cs="Arial"/>
          <w:b/>
          <w:bCs/>
          <w:color w:val="000000"/>
          <w:sz w:val="20"/>
          <w:szCs w:val="20"/>
          <w:lang w:eastAsia="es-CO"/>
        </w:rPr>
        <w:t xml:space="preserve"> </w:t>
      </w:r>
    </w:p>
    <w:p w14:paraId="25BD32B6" w14:textId="77777777" w:rsidR="00006823" w:rsidRPr="00E154E1" w:rsidRDefault="00006823" w:rsidP="00006823">
      <w:pPr>
        <w:tabs>
          <w:tab w:val="left" w:pos="284"/>
        </w:tabs>
        <w:spacing w:after="0" w:line="240" w:lineRule="auto"/>
        <w:jc w:val="both"/>
        <w:rPr>
          <w:rFonts w:ascii="Arial Narrow" w:hAnsi="Arial Narrow" w:cs="Arial"/>
          <w:b/>
          <w:bCs/>
          <w:color w:val="000000"/>
          <w:sz w:val="20"/>
          <w:szCs w:val="20"/>
          <w:lang w:eastAsia="es-CO"/>
        </w:rPr>
      </w:pPr>
    </w:p>
    <w:p w14:paraId="664F2AC9" w14:textId="77777777" w:rsidR="00006823" w:rsidRPr="00E154E1" w:rsidRDefault="00006823" w:rsidP="00006823">
      <w:pPr>
        <w:pStyle w:val="Prrafodelista"/>
        <w:numPr>
          <w:ilvl w:val="0"/>
          <w:numId w:val="4"/>
        </w:numPr>
        <w:tabs>
          <w:tab w:val="left" w:pos="284"/>
        </w:tabs>
        <w:overflowPunct/>
        <w:autoSpaceDE/>
        <w:autoSpaceDN/>
        <w:adjustRightInd/>
        <w:contextualSpacing/>
        <w:jc w:val="both"/>
        <w:textAlignment w:val="auto"/>
        <w:rPr>
          <w:rFonts w:ascii="Arial Narrow" w:eastAsia="Arial Narrow" w:hAnsi="Arial Narrow" w:cs="Arial Narrow"/>
          <w:color w:val="000000"/>
        </w:rPr>
      </w:pPr>
      <w:proofErr w:type="gramStart"/>
      <w:r w:rsidRPr="00E154E1">
        <w:rPr>
          <w:rFonts w:ascii="Arial Narrow" w:eastAsia="Arial Narrow" w:hAnsi="Arial Narrow" w:cs="Arial Narrow"/>
          <w:b/>
          <w:bCs/>
          <w:color w:val="000000"/>
        </w:rPr>
        <w:t>Total</w:t>
      </w:r>
      <w:proofErr w:type="gramEnd"/>
      <w:r w:rsidRPr="00E154E1">
        <w:rPr>
          <w:rFonts w:ascii="Arial Narrow" w:eastAsia="Arial Narrow" w:hAnsi="Arial Narrow" w:cs="Arial Narrow"/>
          <w:b/>
          <w:bCs/>
          <w:color w:val="000000"/>
        </w:rPr>
        <w:t xml:space="preserve"> Polivalencia:</w:t>
      </w:r>
      <w:r w:rsidRPr="00E154E1">
        <w:rPr>
          <w:rFonts w:ascii="Arial Narrow" w:eastAsia="Arial Narrow" w:hAnsi="Arial Narrow" w:cs="Arial Narrow"/>
          <w:color w:val="000000"/>
        </w:rPr>
        <w:t xml:space="preserve"> amplios y resistentes bloques en los hombros, estabilidad del dibujo y agarre, tracción y eficacia de frenado.</w:t>
      </w:r>
    </w:p>
    <w:p w14:paraId="0629437B" w14:textId="77777777" w:rsidR="00006823" w:rsidRPr="00E154E1" w:rsidRDefault="00006823" w:rsidP="00006823">
      <w:pPr>
        <w:numPr>
          <w:ilvl w:val="0"/>
          <w:numId w:val="4"/>
        </w:numPr>
        <w:tabs>
          <w:tab w:val="left" w:pos="284"/>
        </w:tabs>
        <w:spacing w:after="0" w:line="240" w:lineRule="auto"/>
        <w:ind w:left="0" w:firstLine="0"/>
        <w:jc w:val="both"/>
        <w:rPr>
          <w:rFonts w:ascii="Arial Narrow" w:eastAsia="Arial Narrow" w:hAnsi="Arial Narrow" w:cs="Arial Narrow"/>
          <w:color w:val="000000"/>
          <w:sz w:val="20"/>
          <w:szCs w:val="20"/>
        </w:rPr>
      </w:pPr>
      <w:r w:rsidRPr="00E154E1">
        <w:rPr>
          <w:rFonts w:ascii="Arial Narrow" w:eastAsia="Arial Narrow" w:hAnsi="Arial Narrow" w:cs="Arial Narrow"/>
          <w:b/>
          <w:bCs/>
          <w:color w:val="000000"/>
          <w:sz w:val="20"/>
          <w:szCs w:val="20"/>
        </w:rPr>
        <w:t>Excelente tracción</w:t>
      </w:r>
      <w:r w:rsidRPr="00E154E1">
        <w:rPr>
          <w:rFonts w:ascii="Arial Narrow" w:eastAsia="Arial Narrow" w:hAnsi="Arial Narrow" w:cs="Arial Narrow"/>
          <w:color w:val="000000"/>
          <w:sz w:val="20"/>
          <w:szCs w:val="20"/>
        </w:rPr>
        <w:t>: canales centrales curvados con mayor agarre en las superficies irregulares y capacidad de auto limpieza de barro y piedras.</w:t>
      </w:r>
    </w:p>
    <w:p w14:paraId="780E6CB8" w14:textId="77777777" w:rsidR="00006823" w:rsidRPr="00E154E1" w:rsidRDefault="00006823" w:rsidP="00006823">
      <w:pPr>
        <w:numPr>
          <w:ilvl w:val="0"/>
          <w:numId w:val="4"/>
        </w:numPr>
        <w:tabs>
          <w:tab w:val="left" w:pos="284"/>
        </w:tabs>
        <w:spacing w:after="0" w:line="240" w:lineRule="auto"/>
        <w:ind w:left="0" w:firstLine="0"/>
        <w:jc w:val="both"/>
        <w:rPr>
          <w:rFonts w:ascii="Arial Narrow" w:eastAsia="Arial Narrow" w:hAnsi="Arial Narrow" w:cs="Arial Narrow"/>
          <w:color w:val="000000"/>
          <w:sz w:val="20"/>
          <w:szCs w:val="20"/>
        </w:rPr>
      </w:pPr>
      <w:r w:rsidRPr="00E154E1">
        <w:rPr>
          <w:rFonts w:ascii="Arial Narrow" w:eastAsia="Arial Narrow" w:hAnsi="Arial Narrow" w:cs="Arial Narrow"/>
          <w:b/>
          <w:bCs/>
          <w:color w:val="000000"/>
          <w:sz w:val="20"/>
          <w:szCs w:val="20"/>
        </w:rPr>
        <w:t>Robustez</w:t>
      </w:r>
      <w:r w:rsidRPr="00E154E1">
        <w:rPr>
          <w:rFonts w:ascii="Arial Narrow" w:eastAsia="Arial Narrow" w:hAnsi="Arial Narrow" w:cs="Arial Narrow"/>
          <w:color w:val="000000"/>
          <w:sz w:val="20"/>
          <w:szCs w:val="20"/>
        </w:rPr>
        <w:t xml:space="preserve"> </w:t>
      </w:r>
      <w:r w:rsidRPr="00E154E1">
        <w:rPr>
          <w:rFonts w:ascii="Arial Narrow" w:eastAsia="Arial Narrow" w:hAnsi="Arial Narrow" w:cs="Arial Narrow"/>
          <w:b/>
          <w:bCs/>
          <w:color w:val="000000"/>
          <w:sz w:val="20"/>
          <w:szCs w:val="20"/>
        </w:rPr>
        <w:t>y duración:</w:t>
      </w:r>
      <w:r w:rsidRPr="00E154E1">
        <w:rPr>
          <w:rFonts w:ascii="Arial Narrow" w:eastAsia="Arial Narrow" w:hAnsi="Arial Narrow" w:cs="Arial Narrow"/>
          <w:color w:val="000000"/>
          <w:sz w:val="20"/>
          <w:szCs w:val="20"/>
        </w:rPr>
        <w:t xml:space="preserve"> carcasa robusta global y flancos reforzados, con alta resistencia a los daños.</w:t>
      </w:r>
    </w:p>
    <w:p w14:paraId="5C6DC108" w14:textId="77777777" w:rsidR="00006823" w:rsidRPr="00E154E1" w:rsidRDefault="00006823" w:rsidP="00006823">
      <w:pPr>
        <w:numPr>
          <w:ilvl w:val="0"/>
          <w:numId w:val="4"/>
        </w:numPr>
        <w:tabs>
          <w:tab w:val="left" w:pos="284"/>
        </w:tabs>
        <w:spacing w:after="0" w:line="240" w:lineRule="auto"/>
        <w:ind w:left="0" w:firstLine="0"/>
        <w:jc w:val="both"/>
        <w:rPr>
          <w:rFonts w:ascii="Arial Narrow" w:eastAsia="Arial Narrow" w:hAnsi="Arial Narrow" w:cs="Arial Narrow"/>
          <w:color w:val="000000"/>
          <w:sz w:val="20"/>
          <w:szCs w:val="20"/>
        </w:rPr>
      </w:pPr>
      <w:r w:rsidRPr="00E154E1">
        <w:rPr>
          <w:rFonts w:ascii="Arial Narrow" w:eastAsia="Arial Narrow" w:hAnsi="Arial Narrow" w:cs="Arial Narrow"/>
          <w:b/>
          <w:bCs/>
          <w:color w:val="000000"/>
          <w:sz w:val="20"/>
          <w:szCs w:val="20"/>
        </w:rPr>
        <w:t>Garantía:</w:t>
      </w:r>
      <w:r w:rsidRPr="00E154E1">
        <w:rPr>
          <w:rFonts w:ascii="Arial Narrow" w:eastAsia="Arial Narrow" w:hAnsi="Arial Narrow" w:cs="Arial Narrow"/>
          <w:color w:val="000000"/>
          <w:sz w:val="20"/>
          <w:szCs w:val="20"/>
        </w:rPr>
        <w:t xml:space="preserve"> Sobre cualquier defecto de manufactura y materiales durante la vida útil de la banda de rodamiento, para lo cual la fecha de fabricación no podrá ser superior a un año de la adquisición de las llantas o durante 5 años desde la fecha de compra o lo que ocurra primero.</w:t>
      </w:r>
    </w:p>
    <w:p w14:paraId="79934936" w14:textId="77777777" w:rsidR="00006823" w:rsidRPr="00E154E1" w:rsidRDefault="00006823" w:rsidP="00006823">
      <w:pPr>
        <w:tabs>
          <w:tab w:val="left" w:pos="284"/>
        </w:tabs>
        <w:spacing w:after="0" w:line="240" w:lineRule="auto"/>
        <w:jc w:val="both"/>
        <w:rPr>
          <w:rFonts w:ascii="Arial Narrow" w:eastAsia="Arial Narrow" w:hAnsi="Arial Narrow" w:cs="Arial Narrow"/>
          <w:color w:val="000000"/>
          <w:sz w:val="20"/>
          <w:szCs w:val="20"/>
        </w:rPr>
      </w:pPr>
    </w:p>
    <w:p w14:paraId="226C9FBE" w14:textId="77777777" w:rsidR="00006823" w:rsidRPr="00E154E1" w:rsidRDefault="00006823" w:rsidP="00006823">
      <w:pPr>
        <w:tabs>
          <w:tab w:val="left" w:pos="284"/>
        </w:tabs>
        <w:spacing w:after="0" w:line="240" w:lineRule="auto"/>
        <w:jc w:val="both"/>
        <w:rPr>
          <w:rFonts w:ascii="Arial Narrow" w:eastAsia="Arial Narrow" w:hAnsi="Arial Narrow" w:cs="Arial Narrow"/>
          <w:color w:val="000000"/>
          <w:sz w:val="20"/>
          <w:szCs w:val="20"/>
        </w:rPr>
      </w:pPr>
      <w:r w:rsidRPr="00E154E1">
        <w:rPr>
          <w:rFonts w:ascii="Arial Narrow" w:eastAsia="Arial Narrow" w:hAnsi="Arial Narrow" w:cs="Arial Narrow"/>
          <w:color w:val="000000"/>
          <w:sz w:val="20"/>
          <w:szCs w:val="20"/>
        </w:rPr>
        <w:lastRenderedPageBreak/>
        <w:t>Las llantas deben cumplir con las siguientes Normas Técnicas Colombianas y Resoluciones Vigentes (además de los artículos y/o parágrafos de artículos que estén explícitamente vigentes, en las Resoluciones que hayan sido modificadas por otras) del Ministerio Transporte y/o del MINISTERIO DE COMERCIO, INDUSTRIA Y TURISMO, así como toda la normatividad nacional relacionada con la homologación de Normatividad técnica y/o de Seguridad:</w:t>
      </w:r>
    </w:p>
    <w:p w14:paraId="3C391111" w14:textId="77777777" w:rsidR="00006823" w:rsidRPr="00E154E1" w:rsidRDefault="00006823" w:rsidP="00006823">
      <w:pPr>
        <w:tabs>
          <w:tab w:val="left" w:pos="284"/>
        </w:tabs>
        <w:spacing w:after="0" w:line="240" w:lineRule="auto"/>
        <w:jc w:val="both"/>
        <w:rPr>
          <w:rFonts w:ascii="Arial Narrow" w:eastAsia="Arial Narrow" w:hAnsi="Arial Narrow" w:cs="Arial Narrow"/>
          <w:color w:val="000000"/>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3"/>
        <w:gridCol w:w="5005"/>
      </w:tblGrid>
      <w:tr w:rsidR="00006823" w:rsidRPr="00E154E1" w14:paraId="2A724404"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7450993B"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Resolución 0481 de 2009</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53136764"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expide el Reglamento Técnico para llantas neumáticas que se fabriquen, importen o se reencauchen y se comercialicen para uso en vehículos automotores y sus remolques”.</w:t>
            </w:r>
          </w:p>
        </w:tc>
      </w:tr>
      <w:tr w:rsidR="00006823" w:rsidRPr="00E154E1" w14:paraId="25170139"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7CA81B60"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Resolución 0230 de 2010</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582F2E7B"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modifica el Reglamento Técnico para llantas neumáticas que se fabriquen, importen, se reencauchen y se comercialicen para uso en vehículos automotores y sus remolques”</w:t>
            </w:r>
          </w:p>
        </w:tc>
      </w:tr>
      <w:tr w:rsidR="00006823" w:rsidRPr="00E154E1" w14:paraId="0DA62B98"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7E96A7B1"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Resolución 2899 de 2011</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74AC3625"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modifican las Resoluciones 0481 de 2009 y 0230 de 2010 del Ministerio de Comercio, Industria y Turismo”</w:t>
            </w:r>
          </w:p>
        </w:tc>
      </w:tr>
      <w:tr w:rsidR="00006823" w:rsidRPr="00E154E1" w14:paraId="3DFA82FC"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3AE32D54"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Resolución 1326 de 2017</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384EB174"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establecen los Sistemas de Recolección Selectiva y Gestión Ambiental de Llantas Usadas y se adoptan otras disposiciones”.</w:t>
            </w:r>
          </w:p>
        </w:tc>
      </w:tr>
      <w:tr w:rsidR="00006823" w:rsidRPr="00E154E1" w14:paraId="6A1DF047"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4E7FE133"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rPr>
              <w:t>-Resolución 20223040038015 del 01 de julio del 2022</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1AEF51B3"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expide el reglamento técnico aplicable a sistemas de frenado y sus componentes para uso en vehículos automotores, remolques y semirremolques y se dictan otras disposiciones</w:t>
            </w:r>
          </w:p>
        </w:tc>
      </w:tr>
      <w:tr w:rsidR="00006823" w:rsidRPr="00E154E1" w14:paraId="00814C68"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1997D319"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rPr>
            </w:pPr>
            <w:r w:rsidRPr="00E154E1">
              <w:rPr>
                <w:rFonts w:ascii="Arial Narrow" w:eastAsia="Arial Narrow" w:hAnsi="Arial Narrow" w:cs="Arial Narrow"/>
                <w:color w:val="000000"/>
                <w:sz w:val="20"/>
                <w:szCs w:val="20"/>
              </w:rPr>
              <w:t>-Resolución 20223040044455 DE Agosto 1° del 2022, del Ministerio de Transporte.</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708A30DC"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expide el reglamento técnico aplicable a llantas neumáticas para vehículos automotores, remolques y semirremolques, sus procesos de instalación, sistemas complementarios y se dictan otras disposiciones</w:t>
            </w:r>
          </w:p>
        </w:tc>
      </w:tr>
      <w:tr w:rsidR="00006823" w:rsidRPr="00E154E1" w14:paraId="6E67CEA1"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7B5CD538"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rPr>
            </w:pPr>
            <w:r w:rsidRPr="00E154E1">
              <w:rPr>
                <w:rFonts w:ascii="Arial Narrow" w:eastAsia="Arial Narrow" w:hAnsi="Arial Narrow" w:cs="Arial Narrow"/>
                <w:color w:val="000000"/>
                <w:sz w:val="20"/>
                <w:szCs w:val="20"/>
              </w:rPr>
              <w:t>-Resolución 20243040053595 del 31 de Octubre de 2024, del Ministerio de Transporte</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336CC254"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prorroga la entrada en vigencia de la Resolución número 20223040044455 de 2022 en lo relacionado con llantas neumáticas nuevas, rencauchadas y de repuesto; la Resolución número 20223040044585 de 2022 aplicable a los sistemas de frenado y sus componentes para uso en vehículos automotores, remolques y semirremolques; y la Resolución número 20223040065305 de 2022 aplicable a llantas neumáticas destinadas a motocicletas</w:t>
            </w:r>
          </w:p>
        </w:tc>
      </w:tr>
      <w:tr w:rsidR="00006823" w:rsidRPr="00E154E1" w14:paraId="5600FC5A"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1F6EE695"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NTC 1275, quinta actualización del 31 de mayo de 2004</w:t>
            </w:r>
          </w:p>
        </w:tc>
        <w:tc>
          <w:tcPr>
            <w:tcW w:w="2835" w:type="pct"/>
            <w:vMerge w:val="restart"/>
            <w:tcBorders>
              <w:top w:val="single" w:sz="4" w:space="0" w:color="000000"/>
              <w:left w:val="single" w:sz="4" w:space="0" w:color="000000"/>
              <w:bottom w:val="single" w:sz="4" w:space="0" w:color="000000"/>
              <w:right w:val="single" w:sz="4" w:space="0" w:color="000000"/>
            </w:tcBorders>
            <w:vAlign w:val="center"/>
            <w:hideMark/>
          </w:tcPr>
          <w:p w14:paraId="7C90B1C6"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“Por la cual se expide el reglamento técnico para llantas neumáticas que se fabriquen, importen o reencauchen y se comercialicen para uso en vehículos automotores y sus remolques”</w:t>
            </w:r>
          </w:p>
        </w:tc>
      </w:tr>
      <w:tr w:rsidR="00006823" w:rsidRPr="00E154E1" w14:paraId="2038F5EB"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7EDDF99C"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NTC 1303, quinta actualización del 31 de mayo de 2004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BDCB9C"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p>
        </w:tc>
      </w:tr>
      <w:tr w:rsidR="00006823" w:rsidRPr="00E154E1" w14:paraId="26E2696E"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443EEE78"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NTC 1304, cuarta actualización del 24 de septiembre de 2003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4F50FA"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p>
        </w:tc>
      </w:tr>
      <w:tr w:rsidR="00006823" w:rsidRPr="00E154E1" w14:paraId="0D48CEA1" w14:textId="77777777" w:rsidTr="00D25ADD">
        <w:trPr>
          <w:trHeight w:val="20"/>
          <w:jc w:val="center"/>
        </w:trPr>
        <w:tc>
          <w:tcPr>
            <w:tcW w:w="2165" w:type="pct"/>
            <w:tcBorders>
              <w:top w:val="single" w:sz="4" w:space="0" w:color="000000"/>
              <w:left w:val="single" w:sz="4" w:space="0" w:color="000000"/>
              <w:bottom w:val="single" w:sz="4" w:space="0" w:color="000000"/>
              <w:right w:val="single" w:sz="4" w:space="0" w:color="000000"/>
            </w:tcBorders>
            <w:vAlign w:val="center"/>
            <w:hideMark/>
          </w:tcPr>
          <w:p w14:paraId="56F355EF"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 NTC 5384 del 26 de octubre de 2005 (ICONTEC)</w:t>
            </w:r>
          </w:p>
        </w:tc>
        <w:tc>
          <w:tcPr>
            <w:tcW w:w="2835" w:type="pct"/>
            <w:tcBorders>
              <w:top w:val="single" w:sz="4" w:space="0" w:color="000000"/>
              <w:left w:val="single" w:sz="4" w:space="0" w:color="000000"/>
              <w:bottom w:val="single" w:sz="4" w:space="0" w:color="000000"/>
              <w:right w:val="single" w:sz="4" w:space="0" w:color="000000"/>
            </w:tcBorders>
            <w:vAlign w:val="center"/>
            <w:hideMark/>
          </w:tcPr>
          <w:p w14:paraId="50349BC6" w14:textId="77777777" w:rsidR="00006823" w:rsidRPr="00E154E1" w:rsidRDefault="00006823" w:rsidP="00D25ADD">
            <w:pPr>
              <w:tabs>
                <w:tab w:val="left" w:pos="284"/>
              </w:tabs>
              <w:spacing w:after="0" w:line="240" w:lineRule="auto"/>
              <w:jc w:val="both"/>
              <w:rPr>
                <w:rFonts w:ascii="Arial Narrow" w:eastAsia="Arial Narrow" w:hAnsi="Arial Narrow" w:cs="Arial Narrow"/>
                <w:color w:val="000000"/>
                <w:sz w:val="20"/>
                <w:szCs w:val="20"/>
                <w:lang w:val="es-ES"/>
              </w:rPr>
            </w:pPr>
            <w:r w:rsidRPr="00E154E1">
              <w:rPr>
                <w:rFonts w:ascii="Arial Narrow" w:eastAsia="Arial Narrow" w:hAnsi="Arial Narrow" w:cs="Arial Narrow"/>
                <w:color w:val="000000"/>
                <w:sz w:val="20"/>
                <w:szCs w:val="20"/>
                <w:lang w:val="es-ES"/>
              </w:rPr>
              <w:t>Proceso para el reencauche de llantas</w:t>
            </w:r>
          </w:p>
        </w:tc>
      </w:tr>
    </w:tbl>
    <w:p w14:paraId="3D2BA5D8" w14:textId="77777777" w:rsidR="00006823" w:rsidRPr="00E154E1" w:rsidRDefault="00006823" w:rsidP="00006823">
      <w:pPr>
        <w:tabs>
          <w:tab w:val="left" w:pos="284"/>
        </w:tabs>
        <w:spacing w:after="0" w:line="240" w:lineRule="auto"/>
        <w:jc w:val="both"/>
        <w:rPr>
          <w:rFonts w:ascii="Arial Narrow" w:hAnsi="Arial Narrow" w:cs="Arial"/>
          <w:b/>
          <w:bCs/>
          <w:color w:val="000000"/>
          <w:sz w:val="20"/>
          <w:szCs w:val="20"/>
          <w:lang w:eastAsia="es-CO"/>
        </w:rPr>
      </w:pPr>
    </w:p>
    <w:p w14:paraId="4E862184" w14:textId="77777777" w:rsidR="00006823" w:rsidRPr="00E154E1" w:rsidRDefault="00006823" w:rsidP="00006823">
      <w:pPr>
        <w:tabs>
          <w:tab w:val="left" w:pos="284"/>
        </w:tabs>
        <w:spacing w:after="0" w:line="240" w:lineRule="auto"/>
        <w:jc w:val="both"/>
        <w:rPr>
          <w:rFonts w:ascii="Arial Narrow" w:hAnsi="Arial Narrow" w:cs="Arial"/>
          <w:b/>
          <w:bCs/>
          <w:color w:val="000000"/>
          <w:sz w:val="20"/>
          <w:szCs w:val="20"/>
          <w:lang w:eastAsia="es-CO"/>
        </w:rPr>
      </w:pPr>
      <w:r w:rsidRPr="00E154E1">
        <w:rPr>
          <w:rFonts w:ascii="Arial Narrow" w:hAnsi="Arial Narrow" w:cs="Arial"/>
          <w:b/>
          <w:bCs/>
          <w:color w:val="000000"/>
          <w:sz w:val="20"/>
          <w:szCs w:val="20"/>
          <w:lang w:eastAsia="es-CO"/>
        </w:rPr>
        <w:t>CONDICIONES GENERALES DE LOS ELEMENTOS:</w:t>
      </w:r>
    </w:p>
    <w:p w14:paraId="0AC09AD3" w14:textId="77777777" w:rsidR="00006823" w:rsidRPr="00E154E1" w:rsidRDefault="00006823" w:rsidP="00006823">
      <w:pPr>
        <w:tabs>
          <w:tab w:val="left" w:pos="284"/>
        </w:tabs>
        <w:spacing w:after="0" w:line="240" w:lineRule="auto"/>
        <w:jc w:val="both"/>
        <w:rPr>
          <w:rFonts w:ascii="Arial Narrow" w:hAnsi="Arial Narrow" w:cs="Arial"/>
          <w:b/>
          <w:bCs/>
          <w:color w:val="000000"/>
          <w:sz w:val="20"/>
          <w:szCs w:val="20"/>
          <w:lang w:eastAsia="es-CO"/>
        </w:rPr>
      </w:pPr>
    </w:p>
    <w:p w14:paraId="1A004A46" w14:textId="77777777" w:rsidR="00006823" w:rsidRPr="00E154E1" w:rsidRDefault="00006823" w:rsidP="00006823">
      <w:pPr>
        <w:tabs>
          <w:tab w:val="left" w:pos="284"/>
        </w:tabs>
        <w:spacing w:after="0" w:line="240" w:lineRule="auto"/>
        <w:jc w:val="both"/>
        <w:rPr>
          <w:rFonts w:ascii="Arial Narrow" w:hAnsi="Arial Narrow" w:cs="Arial"/>
          <w:color w:val="000000"/>
          <w:sz w:val="20"/>
          <w:szCs w:val="20"/>
          <w:lang w:eastAsia="es-CO"/>
        </w:rPr>
      </w:pPr>
      <w:r w:rsidRPr="00E154E1">
        <w:rPr>
          <w:rFonts w:ascii="Arial Narrow" w:hAnsi="Arial Narrow" w:cs="Arial"/>
          <w:b/>
          <w:bCs/>
          <w:color w:val="000000"/>
          <w:sz w:val="20"/>
          <w:szCs w:val="20"/>
          <w:lang w:eastAsia="es-CO"/>
        </w:rPr>
        <w:t>1.</w:t>
      </w:r>
      <w:r w:rsidRPr="00E154E1">
        <w:rPr>
          <w:rFonts w:ascii="Arial Narrow" w:hAnsi="Arial Narrow" w:cs="Arial"/>
          <w:color w:val="000000"/>
          <w:sz w:val="20"/>
          <w:szCs w:val="20"/>
          <w:lang w:eastAsia="es-CO"/>
        </w:rPr>
        <w:tab/>
        <w:t>El proponente deberá entregar la ficha técnica de los productos solicitados junto con la propuesta.</w:t>
      </w:r>
    </w:p>
    <w:p w14:paraId="182E2D0F" w14:textId="77777777" w:rsidR="00006823" w:rsidRPr="00E154E1" w:rsidRDefault="00006823" w:rsidP="00006823">
      <w:pPr>
        <w:tabs>
          <w:tab w:val="left" w:pos="284"/>
        </w:tabs>
        <w:spacing w:after="0" w:line="240" w:lineRule="auto"/>
        <w:jc w:val="both"/>
        <w:rPr>
          <w:rFonts w:ascii="Arial Narrow" w:hAnsi="Arial Narrow" w:cs="Arial"/>
          <w:color w:val="000000"/>
          <w:sz w:val="20"/>
          <w:szCs w:val="20"/>
          <w:lang w:eastAsia="es-CO"/>
        </w:rPr>
      </w:pPr>
      <w:r w:rsidRPr="00E154E1">
        <w:rPr>
          <w:rFonts w:ascii="Arial Narrow" w:hAnsi="Arial Narrow" w:cs="Arial"/>
          <w:b/>
          <w:bCs/>
          <w:color w:val="000000"/>
          <w:sz w:val="20"/>
          <w:szCs w:val="20"/>
          <w:lang w:eastAsia="es-CO"/>
        </w:rPr>
        <w:t>2.</w:t>
      </w:r>
      <w:r w:rsidRPr="00E154E1">
        <w:rPr>
          <w:rFonts w:ascii="Arial Narrow" w:hAnsi="Arial Narrow" w:cs="Arial"/>
          <w:color w:val="000000"/>
          <w:sz w:val="20"/>
          <w:szCs w:val="20"/>
          <w:lang w:eastAsia="es-CO"/>
        </w:rPr>
        <w:tab/>
        <w:t>Es obligación del oferente anexar la marca de cada uno de los bienes que está ofreciendo en la oferta.</w:t>
      </w:r>
    </w:p>
    <w:p w14:paraId="3E8352D2" w14:textId="77777777" w:rsidR="00006823" w:rsidRPr="00E154E1" w:rsidRDefault="00006823" w:rsidP="00006823">
      <w:pPr>
        <w:tabs>
          <w:tab w:val="left" w:pos="284"/>
        </w:tabs>
        <w:spacing w:after="0" w:line="240" w:lineRule="auto"/>
        <w:jc w:val="both"/>
        <w:rPr>
          <w:rFonts w:ascii="Arial Narrow" w:hAnsi="Arial Narrow" w:cs="Arial"/>
          <w:color w:val="000000"/>
          <w:sz w:val="20"/>
          <w:szCs w:val="20"/>
          <w:lang w:eastAsia="es-CO"/>
        </w:rPr>
      </w:pPr>
      <w:r w:rsidRPr="00E154E1">
        <w:rPr>
          <w:rFonts w:ascii="Arial Narrow" w:hAnsi="Arial Narrow" w:cs="Arial"/>
          <w:b/>
          <w:bCs/>
          <w:color w:val="000000"/>
          <w:sz w:val="20"/>
          <w:szCs w:val="20"/>
          <w:lang w:eastAsia="es-CO"/>
        </w:rPr>
        <w:t>3.</w:t>
      </w:r>
      <w:r w:rsidRPr="00E154E1">
        <w:rPr>
          <w:rFonts w:ascii="Arial Narrow" w:hAnsi="Arial Narrow" w:cs="Arial"/>
          <w:color w:val="000000"/>
          <w:sz w:val="20"/>
          <w:szCs w:val="20"/>
          <w:lang w:eastAsia="es-CO"/>
        </w:rPr>
        <w:tab/>
        <w:t>El proponente deberá cotizar el valor de cada uno de los ítems establecidos en los cuadros anteriores, el cual debe cumplir en todo caso con las especificaciones técnicas mínimas exigidas.</w:t>
      </w:r>
    </w:p>
    <w:p w14:paraId="4F0D08DF" w14:textId="77777777" w:rsidR="00006823" w:rsidRPr="00E154E1" w:rsidRDefault="00006823" w:rsidP="00006823">
      <w:pPr>
        <w:tabs>
          <w:tab w:val="left" w:pos="284"/>
        </w:tabs>
        <w:spacing w:after="0" w:line="240" w:lineRule="auto"/>
        <w:jc w:val="both"/>
        <w:rPr>
          <w:rFonts w:ascii="Arial Narrow" w:hAnsi="Arial Narrow" w:cs="Arial"/>
          <w:color w:val="000000"/>
          <w:sz w:val="20"/>
          <w:szCs w:val="20"/>
          <w:lang w:eastAsia="es-CO"/>
        </w:rPr>
      </w:pPr>
      <w:r w:rsidRPr="00E154E1">
        <w:rPr>
          <w:rFonts w:ascii="Arial Narrow" w:hAnsi="Arial Narrow" w:cs="Arial"/>
          <w:b/>
          <w:bCs/>
          <w:color w:val="000000"/>
          <w:sz w:val="20"/>
          <w:szCs w:val="20"/>
          <w:lang w:eastAsia="es-CO"/>
        </w:rPr>
        <w:t>4.</w:t>
      </w:r>
      <w:r w:rsidRPr="00E154E1">
        <w:rPr>
          <w:rFonts w:ascii="Arial Narrow" w:hAnsi="Arial Narrow" w:cs="Arial"/>
          <w:color w:val="000000"/>
          <w:sz w:val="20"/>
          <w:szCs w:val="20"/>
          <w:lang w:eastAsia="es-CO"/>
        </w:rPr>
        <w:tab/>
        <w:t>La posible ambigüedad en las especificaciones técnicas no exime al contratista de entregar bienes de primera calidad y que correspondan al precio del mercado.</w:t>
      </w:r>
    </w:p>
    <w:p w14:paraId="421A30E6" w14:textId="77777777" w:rsidR="00006823" w:rsidRPr="00E154E1" w:rsidRDefault="00006823" w:rsidP="00006823">
      <w:pPr>
        <w:tabs>
          <w:tab w:val="left" w:pos="284"/>
        </w:tabs>
        <w:spacing w:after="0" w:line="240" w:lineRule="auto"/>
        <w:jc w:val="both"/>
        <w:rPr>
          <w:rFonts w:ascii="Arial Narrow" w:hAnsi="Arial Narrow" w:cs="Arial"/>
          <w:color w:val="000000"/>
          <w:sz w:val="20"/>
          <w:szCs w:val="20"/>
          <w:lang w:eastAsia="es-CO"/>
        </w:rPr>
      </w:pPr>
      <w:r w:rsidRPr="00E154E1">
        <w:rPr>
          <w:rFonts w:ascii="Arial Narrow" w:hAnsi="Arial Narrow" w:cs="Arial"/>
          <w:b/>
          <w:bCs/>
          <w:color w:val="000000"/>
          <w:sz w:val="20"/>
          <w:szCs w:val="20"/>
          <w:lang w:eastAsia="es-CO"/>
        </w:rPr>
        <w:t>5.</w:t>
      </w:r>
      <w:r w:rsidRPr="00E154E1">
        <w:rPr>
          <w:rFonts w:ascii="Arial Narrow" w:hAnsi="Arial Narrow" w:cs="Arial"/>
          <w:color w:val="000000"/>
          <w:sz w:val="20"/>
          <w:szCs w:val="20"/>
          <w:lang w:eastAsia="es-CO"/>
        </w:rPr>
        <w:tab/>
        <w:t>El contratista deberá asumir los costos de transporte en que incurra para la entrega de los productos a adquirir.</w:t>
      </w:r>
    </w:p>
    <w:p w14:paraId="6A50CB4F" w14:textId="77777777" w:rsidR="00AD433C" w:rsidRPr="00E154E1" w:rsidRDefault="00AD433C" w:rsidP="00AD433C">
      <w:pPr>
        <w:tabs>
          <w:tab w:val="left" w:pos="284"/>
        </w:tabs>
        <w:spacing w:after="0" w:line="240" w:lineRule="auto"/>
        <w:jc w:val="both"/>
        <w:rPr>
          <w:rFonts w:ascii="Arial Narrow" w:hAnsi="Arial Narrow" w:cs="Arial"/>
          <w:b/>
          <w:iCs/>
          <w:color w:val="0070C0"/>
          <w:sz w:val="20"/>
          <w:szCs w:val="20"/>
        </w:rPr>
      </w:pPr>
    </w:p>
    <w:p w14:paraId="7B9922A7" w14:textId="77777777" w:rsidR="00006823" w:rsidRPr="00E154E1" w:rsidRDefault="00006823" w:rsidP="00AD433C">
      <w:pPr>
        <w:tabs>
          <w:tab w:val="left" w:pos="284"/>
        </w:tabs>
        <w:spacing w:after="0" w:line="240" w:lineRule="auto"/>
        <w:jc w:val="both"/>
        <w:rPr>
          <w:rFonts w:ascii="Arial Narrow" w:hAnsi="Arial Narrow" w:cs="Arial"/>
          <w:b/>
          <w:iCs/>
          <w:color w:val="0070C0"/>
          <w:sz w:val="20"/>
          <w:szCs w:val="20"/>
        </w:rPr>
      </w:pPr>
    </w:p>
    <w:p w14:paraId="660FCB6F" w14:textId="77777777" w:rsidR="00006823" w:rsidRPr="00E154E1" w:rsidRDefault="00006823" w:rsidP="00AD433C">
      <w:pPr>
        <w:tabs>
          <w:tab w:val="left" w:pos="284"/>
        </w:tabs>
        <w:spacing w:after="0" w:line="240" w:lineRule="auto"/>
        <w:jc w:val="both"/>
        <w:rPr>
          <w:rFonts w:ascii="Arial Narrow" w:hAnsi="Arial Narrow" w:cs="Arial"/>
          <w:b/>
          <w:iCs/>
          <w:color w:val="0070C0"/>
          <w:sz w:val="20"/>
          <w:szCs w:val="20"/>
        </w:rPr>
      </w:pPr>
    </w:p>
    <w:p w14:paraId="7D654D1D" w14:textId="0B9F1274" w:rsidR="0042709C" w:rsidRPr="00C86459" w:rsidRDefault="00D13622" w:rsidP="00C86459">
      <w:pPr>
        <w:pStyle w:val="Ttulo1"/>
        <w:tabs>
          <w:tab w:val="left" w:pos="567"/>
          <w:tab w:val="left" w:pos="642"/>
        </w:tabs>
        <w:spacing w:before="0" w:after="0"/>
        <w:ind w:right="49"/>
        <w:rPr>
          <w:rFonts w:ascii="Arial Narrow" w:hAnsi="Arial Narrow"/>
          <w:sz w:val="20"/>
          <w:szCs w:val="20"/>
        </w:rPr>
      </w:pPr>
      <w:r w:rsidRPr="003B4152">
        <w:rPr>
          <w:rFonts w:ascii="Arial Narrow" w:hAnsi="Arial Narrow"/>
          <w:sz w:val="20"/>
          <w:szCs w:val="20"/>
        </w:rPr>
        <w:lastRenderedPageBreak/>
        <w:t>3</w:t>
      </w:r>
      <w:r w:rsidR="007B6E7A" w:rsidRPr="003B4152">
        <w:rPr>
          <w:rFonts w:ascii="Arial Narrow" w:hAnsi="Arial Narrow"/>
          <w:sz w:val="20"/>
          <w:szCs w:val="20"/>
        </w:rPr>
        <w:t>.</w:t>
      </w:r>
      <w:r w:rsidR="0042709C" w:rsidRPr="003B4152">
        <w:rPr>
          <w:rFonts w:ascii="Arial Narrow" w:hAnsi="Arial Narrow"/>
          <w:sz w:val="20"/>
          <w:szCs w:val="20"/>
        </w:rPr>
        <w:t xml:space="preserve"> </w:t>
      </w:r>
      <w:r w:rsidR="0042709C" w:rsidRPr="00C86459">
        <w:rPr>
          <w:rFonts w:ascii="Arial Narrow" w:hAnsi="Arial Narrow"/>
          <w:sz w:val="20"/>
          <w:szCs w:val="20"/>
        </w:rPr>
        <w:t>Obligaciones Del Contratista</w:t>
      </w:r>
      <w:r w:rsidRPr="00C86459">
        <w:rPr>
          <w:rFonts w:ascii="Arial Narrow" w:hAnsi="Arial Narrow"/>
          <w:sz w:val="20"/>
          <w:szCs w:val="20"/>
        </w:rPr>
        <w:t>.</w:t>
      </w:r>
      <w:r w:rsidR="0042709C" w:rsidRPr="00C86459">
        <w:rPr>
          <w:rFonts w:ascii="Arial Narrow" w:hAnsi="Arial Narrow"/>
          <w:sz w:val="20"/>
          <w:szCs w:val="20"/>
        </w:rPr>
        <w:t xml:space="preserve"> Generales</w:t>
      </w:r>
      <w:r w:rsidRPr="00C86459">
        <w:rPr>
          <w:rFonts w:ascii="Arial Narrow" w:hAnsi="Arial Narrow"/>
          <w:sz w:val="20"/>
          <w:szCs w:val="20"/>
        </w:rPr>
        <w:t>.</w:t>
      </w:r>
    </w:p>
    <w:p w14:paraId="6BD7D120" w14:textId="77777777" w:rsidR="00AD433C" w:rsidRPr="00C86459" w:rsidRDefault="00AD433C" w:rsidP="00C86459">
      <w:pPr>
        <w:spacing w:after="0" w:line="240" w:lineRule="auto"/>
        <w:rPr>
          <w:rFonts w:ascii="Arial Narrow" w:hAnsi="Arial Narrow"/>
          <w:sz w:val="20"/>
          <w:szCs w:val="20"/>
          <w:lang w:eastAsia="es-ES"/>
        </w:rPr>
      </w:pPr>
    </w:p>
    <w:p w14:paraId="66193ADF"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Cumplir con el objeto y alcance del contrato de acuerdo con lo establecido en el presente documento y sus anexos, con plena autonomía técnica y administrativa y bajo su propia responsabilidad, por lo tanto, no existe ni existirá ningún tipo de subordinación, ni vínculo laboral alguno entre EL CONTRATISTA y </w:t>
      </w:r>
      <w:proofErr w:type="spellStart"/>
      <w:r w:rsidRPr="00C86459">
        <w:rPr>
          <w:rFonts w:ascii="Arial Narrow" w:hAnsi="Arial Narrow" w:cs="Arial Narrow"/>
          <w:bCs/>
        </w:rPr>
        <w:t>PNNC</w:t>
      </w:r>
      <w:proofErr w:type="spellEnd"/>
      <w:r w:rsidRPr="00C86459">
        <w:rPr>
          <w:rFonts w:ascii="Arial Narrow" w:hAnsi="Arial Narrow" w:cs="Arial Narrow"/>
          <w:bCs/>
        </w:rPr>
        <w:t>.</w:t>
      </w:r>
    </w:p>
    <w:p w14:paraId="70F45EA4"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Asumir un buen trato para con los demás colaboradores internos y externos de PARQUES NACIONALES NATURALES DE COLOMBIA - </w:t>
      </w:r>
      <w:proofErr w:type="spellStart"/>
      <w:r w:rsidRPr="00C86459">
        <w:rPr>
          <w:rFonts w:ascii="Arial Narrow" w:hAnsi="Arial Narrow" w:cs="Arial Narrow"/>
          <w:bCs/>
        </w:rPr>
        <w:t>PNNC</w:t>
      </w:r>
      <w:proofErr w:type="spellEnd"/>
      <w:r w:rsidRPr="00C86459">
        <w:rPr>
          <w:rFonts w:ascii="Arial Narrow" w:hAnsi="Arial Narrow" w:cs="Arial Narrow"/>
          <w:bCs/>
        </w:rPr>
        <w:t>, y obrar con responsabilidad, eficiencia, transparencia, lealtad y buena fe en la ejecución del contrato.</w:t>
      </w:r>
    </w:p>
    <w:p w14:paraId="69DFAD6A"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Atender los requerimientos, instrucciones y/o recomendaciones que durante el desarrollo del Contrato le imparta </w:t>
      </w:r>
      <w:proofErr w:type="spellStart"/>
      <w:r w:rsidRPr="00C86459">
        <w:rPr>
          <w:rFonts w:ascii="Arial Narrow" w:hAnsi="Arial Narrow" w:cs="Arial Narrow"/>
          <w:bCs/>
        </w:rPr>
        <w:t>PNNC</w:t>
      </w:r>
      <w:proofErr w:type="spellEnd"/>
      <w:r w:rsidRPr="00C86459">
        <w:rPr>
          <w:rFonts w:ascii="Arial Narrow" w:hAnsi="Arial Narrow" w:cs="Arial Narrow"/>
          <w:bCs/>
        </w:rPr>
        <w:t xml:space="preserve"> a través del Supervisor, para una correcta ejecución y cumplimiento de sus obligaciones.</w:t>
      </w:r>
    </w:p>
    <w:p w14:paraId="450CB4D1"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Constituir y allegar a PARQUES NACIONALES NATURALES DE COLOMBIA - </w:t>
      </w:r>
      <w:proofErr w:type="spellStart"/>
      <w:r w:rsidRPr="00C86459">
        <w:rPr>
          <w:rFonts w:ascii="Arial Narrow" w:hAnsi="Arial Narrow" w:cs="Arial Narrow"/>
          <w:bCs/>
        </w:rPr>
        <w:t>PNNC</w:t>
      </w:r>
      <w:proofErr w:type="spellEnd"/>
      <w:r w:rsidRPr="00C86459">
        <w:rPr>
          <w:rFonts w:ascii="Arial Narrow" w:hAnsi="Arial Narrow" w:cs="Arial Narrow"/>
          <w:bCs/>
        </w:rPr>
        <w:t>, las garantías requeridas dentro de los dos CINCO (5) días hábiles siguientes a la suscripción del contrato y mantener su vigencia por el tiempo pactado en el contrato, así como de las modificaciones que se presenten en la ejecución de este.</w:t>
      </w:r>
    </w:p>
    <w:p w14:paraId="138192B1"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Realizar todos los pagos de honorarios y/o salarios, así como los aportes al Sistema Integral de Seguridad Social en Salud, Pensión y parafiscal propios al Servicio Nacional de Aprendizaje - SENA, Instituto Colombiano de Bienestar Familiar – ICBF y las cajas de compensación familiar de  conformidad con el artículo 50 de la Ley 789 de 2002, la Ley 797 de 2003, el artículo 23 de la Ley 1150 de 2007, y demás normativa, de acuerdo con  el personal que llegare a emplear en la ejecución del contrato, en las cuantías establecidas por la ley y de manera oportuna. Así mismo deberá acreditar que se encuentra al día en el pago de éstos y demostrarlo cuando sea requerido por La Entidad.</w:t>
      </w:r>
    </w:p>
    <w:p w14:paraId="6CE53ED4"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Presentar ante la entidad, la correspondiente facturación de conformidad con las disposiciones vigentes, adjuntando soporte de paz y salvo en el pago de aportes al sistema de seguridad social y parafiscales correspondientes al último periodo de pago. Realizando a su vez cargue en la plataforma SECOP II junto con las evidencias de ejecución.</w:t>
      </w:r>
    </w:p>
    <w:p w14:paraId="31A84380"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Participar en todas las reuniones a las que </w:t>
      </w:r>
      <w:proofErr w:type="spellStart"/>
      <w:r w:rsidRPr="00C86459">
        <w:rPr>
          <w:rFonts w:ascii="Arial Narrow" w:hAnsi="Arial Narrow" w:cs="Arial Narrow"/>
          <w:bCs/>
        </w:rPr>
        <w:t>PNNC</w:t>
      </w:r>
      <w:proofErr w:type="spellEnd"/>
      <w:r w:rsidRPr="00C86459">
        <w:rPr>
          <w:rFonts w:ascii="Arial Narrow" w:hAnsi="Arial Narrow" w:cs="Arial Narrow"/>
          <w:bCs/>
        </w:rPr>
        <w:t xml:space="preserve"> o el supervisor lo convoque relacionadas con la ejecución del contrato y suscribir las actas e informes a que haya lugar. Así como diligenciar, suscribir y entregar las actas al supervisor, dentro de los 5 días calendario siguientes a la reunión.</w:t>
      </w:r>
    </w:p>
    <w:p w14:paraId="1F326257"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Reportar e informar por escrito y de forma inmediata a la supervisión cualquier irregularidad, novedad o anomalía que advierta en la ejecución del contrato, así como cualquier reclamación que indirecta o directamente pueda tener algún efecto sobre el objeto del Contrato o sobre sus obligaciones.</w:t>
      </w:r>
    </w:p>
    <w:p w14:paraId="6AF3591A"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14AE2ED0"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Cumplir con las disposiciones establecidas en el Manual de Contratación de PARQUES NACIONALES NATURALES DE COLOMBIA – </w:t>
      </w:r>
      <w:proofErr w:type="spellStart"/>
      <w:r w:rsidRPr="00C86459">
        <w:rPr>
          <w:rFonts w:ascii="Arial Narrow" w:hAnsi="Arial Narrow" w:cs="Arial Narrow"/>
          <w:bCs/>
        </w:rPr>
        <w:t>PNNC</w:t>
      </w:r>
      <w:proofErr w:type="spellEnd"/>
      <w:r w:rsidRPr="00C86459">
        <w:rPr>
          <w:rFonts w:ascii="Arial Narrow" w:hAnsi="Arial Narrow" w:cs="Arial Narrow"/>
          <w:bCs/>
        </w:rPr>
        <w:t>, vigente y demás</w:t>
      </w:r>
    </w:p>
    <w:p w14:paraId="7946987B"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normas que lo adicionen y modifiquen.</w:t>
      </w:r>
    </w:p>
    <w:p w14:paraId="2454AC5C"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Guardar estricta reserva y confidencialidad sobre toda la información y documentos a los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 PARQUES NACIONALES NATURALES DE COLOMBIA - </w:t>
      </w:r>
      <w:proofErr w:type="spellStart"/>
      <w:r w:rsidRPr="00C86459">
        <w:rPr>
          <w:rFonts w:ascii="Arial Narrow" w:hAnsi="Arial Narrow" w:cs="Arial Narrow"/>
          <w:bCs/>
        </w:rPr>
        <w:t>PNNC</w:t>
      </w:r>
      <w:proofErr w:type="spellEnd"/>
      <w:r w:rsidRPr="00C86459">
        <w:rPr>
          <w:rFonts w:ascii="Arial Narrow" w:hAnsi="Arial Narrow" w:cs="Arial Narrow"/>
          <w:bCs/>
        </w:rPr>
        <w:t>.</w:t>
      </w:r>
    </w:p>
    <w:p w14:paraId="5F64FAB2"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Acatar la Constitución, la ley, las normas legales y procedimentales establecidas por el gobierno nacional y demás disposiciones pertinentes.</w:t>
      </w:r>
    </w:p>
    <w:p w14:paraId="3FF25E1F"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Mantener fijos los precios ofrecidos durante la ejecución del contrato.</w:t>
      </w:r>
    </w:p>
    <w:p w14:paraId="5011B4D6"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Allegar a la entidad el Registro Único Tributario (RUT) debidamente actualizado, el cual debe corresponder a la persona natural o jurídica CONTRATISTA.</w:t>
      </w:r>
    </w:p>
    <w:p w14:paraId="52534CF5"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 xml:space="preserve">Allegar certificado expedido por la Entidad Financiera de cuenta de Ahorros o Corriente donde se verifique que la cuenta se encuentra en estado activo, y que está a nombre de la persona natural o jurídica CONTRATISTA. </w:t>
      </w:r>
    </w:p>
    <w:p w14:paraId="60BC3D53" w14:textId="77777777" w:rsidR="00C86459"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Allegar diligenciado el FORMATO No 2 (personas naturales) o el FORMATO No 3 (personas jurídicas), dependiendo del tipo de CONTRATISTA que se encuentra en los documentos del proceso con el fin de registrar el usuario en el SIIF.</w:t>
      </w:r>
    </w:p>
    <w:p w14:paraId="02E363E0" w14:textId="2AA4E635" w:rsidR="0042709C" w:rsidRPr="00C86459" w:rsidRDefault="00C86459" w:rsidP="00C86459">
      <w:pPr>
        <w:pStyle w:val="Prrafodelista"/>
        <w:numPr>
          <w:ilvl w:val="0"/>
          <w:numId w:val="3"/>
        </w:numPr>
        <w:tabs>
          <w:tab w:val="left" w:pos="284"/>
        </w:tabs>
        <w:ind w:left="0" w:firstLine="0"/>
        <w:jc w:val="both"/>
        <w:rPr>
          <w:rFonts w:ascii="Arial Narrow" w:hAnsi="Arial Narrow" w:cs="Arial Narrow"/>
          <w:bCs/>
        </w:rPr>
      </w:pPr>
      <w:r w:rsidRPr="00C86459">
        <w:rPr>
          <w:rFonts w:ascii="Arial Narrow" w:hAnsi="Arial Narrow" w:cs="Arial Narrow"/>
          <w:bCs/>
        </w:rPr>
        <w:t>Cumplir las demás obligaciones que se deriven de los estudios previos y de la naturaleza del contrato</w:t>
      </w:r>
      <w:r w:rsidR="0042709C" w:rsidRPr="00C86459">
        <w:rPr>
          <w:rFonts w:ascii="Arial Narrow" w:hAnsi="Arial Narrow" w:cs="Arial Narrow"/>
          <w:bCs/>
        </w:rPr>
        <w:t>.</w:t>
      </w:r>
    </w:p>
    <w:bookmarkEnd w:id="0"/>
    <w:p w14:paraId="5C381168" w14:textId="77777777" w:rsidR="0042709C" w:rsidRPr="003B4152" w:rsidRDefault="0042709C" w:rsidP="00AD433C">
      <w:pPr>
        <w:tabs>
          <w:tab w:val="left" w:pos="284"/>
        </w:tabs>
        <w:spacing w:after="0" w:line="240" w:lineRule="auto"/>
        <w:jc w:val="both"/>
        <w:rPr>
          <w:rFonts w:ascii="Arial Narrow" w:eastAsia="Times New Roman" w:hAnsi="Arial Narrow" w:cs="Arial Narrow"/>
          <w:b/>
          <w:sz w:val="20"/>
          <w:szCs w:val="20"/>
          <w:lang w:eastAsia="es-ES"/>
        </w:rPr>
      </w:pPr>
    </w:p>
    <w:p w14:paraId="6E009E91" w14:textId="6F4AD617" w:rsidR="0042709C" w:rsidRPr="003B4152" w:rsidRDefault="007F6362" w:rsidP="00AD433C">
      <w:pPr>
        <w:spacing w:after="0" w:line="240" w:lineRule="auto"/>
        <w:jc w:val="both"/>
        <w:rPr>
          <w:rFonts w:ascii="Arial Narrow" w:eastAsia="Times New Roman" w:hAnsi="Arial Narrow" w:cs="Arial Narrow"/>
          <w:b/>
          <w:sz w:val="20"/>
          <w:szCs w:val="20"/>
          <w:lang w:eastAsia="es-ES"/>
        </w:rPr>
      </w:pPr>
      <w:r w:rsidRPr="003B4152">
        <w:rPr>
          <w:rFonts w:ascii="Arial Narrow" w:eastAsia="Times New Roman" w:hAnsi="Arial Narrow" w:cs="Arial Narrow"/>
          <w:b/>
          <w:sz w:val="20"/>
          <w:szCs w:val="20"/>
          <w:lang w:eastAsia="es-ES"/>
        </w:rPr>
        <w:t>4.</w:t>
      </w:r>
      <w:r w:rsidR="0042709C" w:rsidRPr="003B4152">
        <w:rPr>
          <w:rFonts w:ascii="Arial Narrow" w:eastAsia="Times New Roman" w:hAnsi="Arial Narrow" w:cs="Arial Narrow"/>
          <w:b/>
          <w:sz w:val="20"/>
          <w:szCs w:val="20"/>
          <w:lang w:eastAsia="es-ES"/>
        </w:rPr>
        <w:t xml:space="preserve"> Obligaciones Especificas del Contratista</w:t>
      </w:r>
    </w:p>
    <w:p w14:paraId="28D00E13" w14:textId="77777777" w:rsidR="0042709C" w:rsidRPr="003B4152" w:rsidRDefault="0042709C" w:rsidP="00AD433C">
      <w:pPr>
        <w:tabs>
          <w:tab w:val="left" w:pos="4065"/>
        </w:tabs>
        <w:spacing w:after="0" w:line="240" w:lineRule="auto"/>
        <w:ind w:left="708" w:firstLine="348"/>
        <w:jc w:val="both"/>
        <w:rPr>
          <w:rFonts w:ascii="Arial Narrow" w:eastAsia="Times New Roman" w:hAnsi="Arial Narrow" w:cs="Arial Narrow"/>
          <w:sz w:val="20"/>
          <w:szCs w:val="20"/>
          <w:lang w:eastAsia="es-ES"/>
        </w:rPr>
      </w:pPr>
      <w:r w:rsidRPr="003B4152">
        <w:rPr>
          <w:rFonts w:ascii="Arial Narrow" w:eastAsia="Times New Roman" w:hAnsi="Arial Narrow" w:cs="Arial Narrow"/>
          <w:sz w:val="20"/>
          <w:szCs w:val="20"/>
          <w:lang w:eastAsia="es-ES"/>
        </w:rPr>
        <w:tab/>
      </w:r>
    </w:p>
    <w:p w14:paraId="50B8A9DF" w14:textId="77777777" w:rsidR="0042709C" w:rsidRPr="003B4152" w:rsidRDefault="0042709C" w:rsidP="00AD433C">
      <w:pPr>
        <w:spacing w:after="0" w:line="240" w:lineRule="auto"/>
        <w:jc w:val="both"/>
        <w:rPr>
          <w:rFonts w:ascii="Arial Narrow" w:eastAsia="Times New Roman" w:hAnsi="Arial Narrow" w:cs="Arial Narrow"/>
          <w:sz w:val="20"/>
          <w:szCs w:val="20"/>
          <w:lang w:eastAsia="es-ES"/>
        </w:rPr>
      </w:pPr>
      <w:r w:rsidRPr="003B4152">
        <w:rPr>
          <w:rFonts w:ascii="Arial Narrow" w:eastAsia="Times New Roman" w:hAnsi="Arial Narrow" w:cs="Arial Narrow"/>
          <w:sz w:val="20"/>
          <w:szCs w:val="20"/>
          <w:lang w:eastAsia="es-ES"/>
        </w:rPr>
        <w:t>El contratista se obliga a cumplir con lo siguiente:</w:t>
      </w:r>
    </w:p>
    <w:p w14:paraId="5759A7FA" w14:textId="77777777" w:rsidR="0042709C" w:rsidRPr="00E154E1" w:rsidRDefault="0042709C" w:rsidP="00AD433C">
      <w:pPr>
        <w:spacing w:after="0" w:line="240" w:lineRule="auto"/>
        <w:rPr>
          <w:rFonts w:ascii="Arial Narrow" w:eastAsia="Times New Roman" w:hAnsi="Arial Narrow" w:cs="Arial Narrow"/>
          <w:color w:val="0070C0"/>
          <w:sz w:val="20"/>
          <w:szCs w:val="20"/>
          <w:lang w:eastAsia="es-ES"/>
        </w:rPr>
      </w:pPr>
    </w:p>
    <w:p w14:paraId="51A2ABB6"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lastRenderedPageBreak/>
        <w:t>Entregar los elementos para la Dirección Territorial Orinoquia en la Calle 41 No. 27-39 Barrio El Emporio, Villavicencio, Meta, conforme los pedidos y frecuencia que se vayan elevando desde la entidad, según la necesidad de las Áreas Protegidas.</w:t>
      </w:r>
    </w:p>
    <w:p w14:paraId="68A25429"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Garantizar la oportuna y eficaz prestación del objeto contratado, respondiendo por la calidad de los bienes suministrados y cumpla con las características requeridas.</w:t>
      </w:r>
    </w:p>
    <w:p w14:paraId="36838A14"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Cargar en la plataforma transaccional de contratación SECOP II cada una de las facturas, cuentas de cobro, informes de avances y demás soportes que den cuenta de la ejecución y cumplimiento de las obligaciones a cargo del contratista, de conformidad con los requerimientos del supervisor designado luego de que dichas facturas sean radicadas ante la entidad estatal. El cargue de dichas evidencias deberá realizarse en el acápite del formulario del contrato denominado como “Ejecución Contractual”.</w:t>
      </w:r>
    </w:p>
    <w:p w14:paraId="6F54EB4B"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El contratista deberá asumir los gastos de transporte, cargue, descargue y entrega de los elementos requeridos por PARQUES, así como también el riesgo y propiedad de estos hasta que se realice el recibo total a satisfacción, de conformidad con el pedido realizado por PARQUES o por el supervisor designado para el presente contrato.</w:t>
      </w:r>
    </w:p>
    <w:p w14:paraId="27D387C5"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Reemplazar los elementos defectuosos, o que al ser entregados difieran de la calidad y características solicitadas en el proceso de selección y el contrato, para lo cual el supervisor del contrato comunicará por escrito al contratista la situación presentada y este (el contratista) en un término máximo de cinco (05) días hábiles efectuará la reposición de los bienes en el lugar indicado por la Dirección Territorial Orinoquía para la entrega de los mismos.</w:t>
      </w:r>
    </w:p>
    <w:p w14:paraId="790C5D37"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Garantizar la calidad de los bienes entregados asegurando que sean originales, nuevos y cumplan con las características ofrecidas y de la mejor calidad.</w:t>
      </w:r>
    </w:p>
    <w:p w14:paraId="6A610036"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Responder sin perjuicio de la garantía, por la calidad de los elementos adquiridos.</w:t>
      </w:r>
    </w:p>
    <w:p w14:paraId="265213ED"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Mantener indemne a la entidad por las reclamaciones que se deriven con ocasión a la ejecución contractual.</w:t>
      </w:r>
    </w:p>
    <w:p w14:paraId="35D32BB0"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Acatar y cumplir las instrucciones que el Supervisor le imparta en relación con el objeto contractual.</w:t>
      </w:r>
    </w:p>
    <w:p w14:paraId="013FC872"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Presentar ante la entidad la facturación electrónica de conformidad con las normas vigentes para el pago de los bienes contratos, validada previamente por la DIAN en caso de estar obligado a ello, conforme a las disposiciones señaladas en el Decreto 358 del 5 de marzo de 2020 en concordancia con adjuntando soporte de paz y salvo en el pago de aportes al sistema de seguridad social y parafiscales correspondientes al último periodo de pago.</w:t>
      </w:r>
    </w:p>
    <w:p w14:paraId="06F97829"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El Contratista deberá presentar al Supervisor de la Orden copia del pago correspondiente a los aportes de Salud y Pensión, la cual deberá adjuntarse a la constancia de cumplimiento del contratista para efectuar el pago correspondiente.</w:t>
      </w:r>
    </w:p>
    <w:p w14:paraId="2B837FF5"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Constituir las garantías exigidas y mantener su vigencia.</w:t>
      </w:r>
    </w:p>
    <w:p w14:paraId="6ED0AEC8"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El contratista deberá mantener fijos los precios de los productos ofrecidos durante la ejecución del contrato</w:t>
      </w:r>
    </w:p>
    <w:p w14:paraId="56CE2FDE" w14:textId="77777777" w:rsidR="003B4152" w:rsidRPr="00B527D0" w:rsidRDefault="003B4152" w:rsidP="00D6172F">
      <w:pPr>
        <w:pStyle w:val="Prrafodelista"/>
        <w:numPr>
          <w:ilvl w:val="0"/>
          <w:numId w:val="5"/>
        </w:numPr>
        <w:tabs>
          <w:tab w:val="left" w:pos="284"/>
        </w:tabs>
        <w:ind w:left="0" w:firstLine="0"/>
        <w:jc w:val="both"/>
        <w:rPr>
          <w:rFonts w:ascii="Arial Narrow" w:eastAsia="Verdana" w:hAnsi="Arial Narrow" w:cs="Verdana"/>
        </w:rPr>
      </w:pPr>
      <w:r w:rsidRPr="00B527D0">
        <w:rPr>
          <w:rFonts w:ascii="Arial Narrow" w:eastAsia="Verdana" w:hAnsi="Arial Narrow" w:cs="Verdana"/>
        </w:rPr>
        <w:t>Las demás obligaciones que se deriven de los presentes términos de referencia y de la naturaleza del contrato.</w:t>
      </w:r>
    </w:p>
    <w:p w14:paraId="0E0A5B17" w14:textId="77777777" w:rsidR="003B4152" w:rsidRPr="00B527D0" w:rsidRDefault="003B4152" w:rsidP="00AD433C">
      <w:pPr>
        <w:tabs>
          <w:tab w:val="left" w:pos="284"/>
        </w:tabs>
        <w:autoSpaceDE w:val="0"/>
        <w:autoSpaceDN w:val="0"/>
        <w:adjustRightInd w:val="0"/>
        <w:spacing w:after="0" w:line="240" w:lineRule="auto"/>
        <w:jc w:val="both"/>
        <w:rPr>
          <w:rFonts w:ascii="Arial Narrow" w:hAnsi="Arial Narrow" w:cs="Arial"/>
          <w:sz w:val="20"/>
          <w:szCs w:val="20"/>
        </w:rPr>
      </w:pPr>
    </w:p>
    <w:p w14:paraId="3DF1B75C" w14:textId="29D5E6F7" w:rsidR="00252B48" w:rsidRPr="00B527D0" w:rsidRDefault="00252B48" w:rsidP="00AD433C">
      <w:pPr>
        <w:tabs>
          <w:tab w:val="left" w:pos="284"/>
        </w:tabs>
        <w:autoSpaceDE w:val="0"/>
        <w:autoSpaceDN w:val="0"/>
        <w:adjustRightInd w:val="0"/>
        <w:spacing w:after="0" w:line="240" w:lineRule="auto"/>
        <w:jc w:val="both"/>
        <w:rPr>
          <w:rFonts w:ascii="Arial Narrow" w:hAnsi="Arial Narrow" w:cs="Arial"/>
          <w:sz w:val="20"/>
          <w:szCs w:val="20"/>
        </w:rPr>
      </w:pPr>
      <w:r w:rsidRPr="00B527D0">
        <w:rPr>
          <w:rFonts w:ascii="Arial Narrow" w:hAnsi="Arial Narrow" w:cs="Arial"/>
          <w:sz w:val="20"/>
          <w:szCs w:val="20"/>
        </w:rPr>
        <w:t xml:space="preserve">Bajo la gravedad del juramento y de conformidad con lo exigido en el presente proceso, me permito certificar que: </w:t>
      </w:r>
    </w:p>
    <w:p w14:paraId="7D140B13" w14:textId="77777777" w:rsidR="00252B48" w:rsidRPr="00B527D0" w:rsidRDefault="00252B48" w:rsidP="00AD433C">
      <w:pPr>
        <w:tabs>
          <w:tab w:val="left" w:pos="284"/>
        </w:tabs>
        <w:autoSpaceDE w:val="0"/>
        <w:autoSpaceDN w:val="0"/>
        <w:adjustRightInd w:val="0"/>
        <w:spacing w:after="0" w:line="240" w:lineRule="auto"/>
        <w:rPr>
          <w:rFonts w:ascii="Arial Narrow" w:hAnsi="Arial Narrow" w:cs="Arial"/>
          <w:sz w:val="20"/>
          <w:szCs w:val="20"/>
        </w:rPr>
      </w:pPr>
    </w:p>
    <w:p w14:paraId="04F9E320" w14:textId="77777777" w:rsidR="00252B48" w:rsidRPr="00B527D0" w:rsidRDefault="00252B48" w:rsidP="00AD433C">
      <w:pPr>
        <w:tabs>
          <w:tab w:val="left" w:pos="284"/>
        </w:tabs>
        <w:autoSpaceDE w:val="0"/>
        <w:autoSpaceDN w:val="0"/>
        <w:adjustRightInd w:val="0"/>
        <w:spacing w:after="0" w:line="240" w:lineRule="auto"/>
        <w:jc w:val="both"/>
        <w:rPr>
          <w:rFonts w:ascii="Arial Narrow" w:hAnsi="Arial Narrow" w:cs="Arial"/>
          <w:sz w:val="20"/>
          <w:szCs w:val="20"/>
        </w:rPr>
      </w:pPr>
      <w:r w:rsidRPr="00B527D0">
        <w:rPr>
          <w:rFonts w:ascii="Arial Narrow" w:hAnsi="Arial Narrow" w:cs="Arial"/>
          <w:sz w:val="20"/>
          <w:szCs w:val="20"/>
        </w:rPr>
        <w:t xml:space="preserve">El proponente que represento conoce y acepta el contenido de las Especificaciones Técnicas, estipuladas en el Presente Documento, de sus proformas y anexos, así como el de cada uno de las Adendas expedidas al mismo; </w:t>
      </w:r>
    </w:p>
    <w:p w14:paraId="018AE2A0" w14:textId="77777777" w:rsidR="00252B48" w:rsidRPr="00B527D0" w:rsidRDefault="00252B48" w:rsidP="00AD433C">
      <w:pPr>
        <w:tabs>
          <w:tab w:val="left" w:pos="284"/>
        </w:tabs>
        <w:autoSpaceDE w:val="0"/>
        <w:autoSpaceDN w:val="0"/>
        <w:adjustRightInd w:val="0"/>
        <w:spacing w:after="0" w:line="240" w:lineRule="auto"/>
        <w:rPr>
          <w:rFonts w:ascii="Arial Narrow" w:hAnsi="Arial Narrow" w:cs="Arial"/>
          <w:sz w:val="20"/>
          <w:szCs w:val="20"/>
        </w:rPr>
      </w:pPr>
    </w:p>
    <w:p w14:paraId="77FE61C7" w14:textId="77777777" w:rsidR="00D74C72" w:rsidRPr="00B527D0"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B527D0">
        <w:rPr>
          <w:rFonts w:ascii="Arial Narrow" w:hAnsi="Arial Narrow" w:cs="Arial"/>
          <w:sz w:val="20"/>
          <w:szCs w:val="20"/>
        </w:rPr>
        <w:t>Atentamente:</w:t>
      </w:r>
    </w:p>
    <w:p w14:paraId="74FA0467" w14:textId="77777777" w:rsidR="00D74C72" w:rsidRPr="00B527D0" w:rsidRDefault="00D74C72" w:rsidP="00D74C72">
      <w:pPr>
        <w:tabs>
          <w:tab w:val="left" w:pos="284"/>
        </w:tabs>
        <w:autoSpaceDE w:val="0"/>
        <w:autoSpaceDN w:val="0"/>
        <w:adjustRightInd w:val="0"/>
        <w:spacing w:after="0" w:line="240" w:lineRule="auto"/>
        <w:rPr>
          <w:rFonts w:ascii="Arial Narrow" w:hAnsi="Arial Narrow" w:cs="Arial"/>
          <w:sz w:val="20"/>
          <w:szCs w:val="20"/>
        </w:rPr>
      </w:pPr>
    </w:p>
    <w:p w14:paraId="3687E006" w14:textId="77777777" w:rsidR="00D74C72" w:rsidRPr="00B527D0"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B527D0">
        <w:rPr>
          <w:rFonts w:ascii="Arial Narrow" w:hAnsi="Arial Narrow" w:cs="Arial"/>
          <w:sz w:val="20"/>
          <w:szCs w:val="20"/>
        </w:rPr>
        <w:t>Razón Social………………………………………………………………………</w:t>
      </w:r>
    </w:p>
    <w:p w14:paraId="52823964"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15AA22B8" w14:textId="335156F8" w:rsidR="00D74C72" w:rsidRPr="00B527D0"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B527D0">
        <w:rPr>
          <w:rFonts w:ascii="Arial Narrow" w:hAnsi="Arial Narrow" w:cs="Arial"/>
          <w:sz w:val="20"/>
          <w:szCs w:val="20"/>
        </w:rPr>
        <w:t>Nombre……………………………………………………………………</w:t>
      </w:r>
      <w:proofErr w:type="gramStart"/>
      <w:r w:rsidRPr="00B527D0">
        <w:rPr>
          <w:rFonts w:ascii="Arial Narrow" w:hAnsi="Arial Narrow" w:cs="Arial"/>
          <w:sz w:val="20"/>
          <w:szCs w:val="20"/>
        </w:rPr>
        <w:t>…….</w:t>
      </w:r>
      <w:proofErr w:type="gramEnd"/>
      <w:r w:rsidRPr="00B527D0">
        <w:rPr>
          <w:rFonts w:ascii="Arial Narrow" w:hAnsi="Arial Narrow" w:cs="Arial"/>
          <w:sz w:val="20"/>
          <w:szCs w:val="20"/>
        </w:rPr>
        <w:t>.…</w:t>
      </w:r>
    </w:p>
    <w:p w14:paraId="09BD9CFF"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3B02ACD5" w14:textId="68E08E3D" w:rsidR="00D74C72" w:rsidRPr="00B527D0"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B527D0">
        <w:rPr>
          <w:rFonts w:ascii="Arial Narrow" w:hAnsi="Arial Narrow" w:cs="Arial"/>
          <w:sz w:val="20"/>
          <w:szCs w:val="20"/>
        </w:rPr>
        <w:t>Dirección…………………………………………………………………</w:t>
      </w:r>
      <w:proofErr w:type="gramStart"/>
      <w:r w:rsidRPr="00B527D0">
        <w:rPr>
          <w:rFonts w:ascii="Arial Narrow" w:hAnsi="Arial Narrow" w:cs="Arial"/>
          <w:sz w:val="20"/>
          <w:szCs w:val="20"/>
        </w:rPr>
        <w:t>…….</w:t>
      </w:r>
      <w:proofErr w:type="gramEnd"/>
      <w:r w:rsidRPr="00B527D0">
        <w:rPr>
          <w:rFonts w:ascii="Arial Narrow" w:hAnsi="Arial Narrow" w:cs="Arial"/>
          <w:sz w:val="20"/>
          <w:szCs w:val="20"/>
        </w:rPr>
        <w:t>.…</w:t>
      </w:r>
    </w:p>
    <w:p w14:paraId="0EF363C2"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70AD45DC" w14:textId="4A3C8627" w:rsidR="00D74C72" w:rsidRPr="00B527D0"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B527D0">
        <w:rPr>
          <w:rFonts w:ascii="Arial Narrow" w:hAnsi="Arial Narrow" w:cs="Arial"/>
          <w:sz w:val="20"/>
          <w:szCs w:val="20"/>
        </w:rPr>
        <w:t>E-mail……………………………………………………………………………</w:t>
      </w:r>
    </w:p>
    <w:p w14:paraId="760B16F9"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425E0AFF" w14:textId="2A46B7EF" w:rsidR="00D74C72" w:rsidRPr="00B527D0" w:rsidRDefault="00D74C72" w:rsidP="00D74C72">
      <w:pPr>
        <w:tabs>
          <w:tab w:val="left" w:pos="284"/>
        </w:tabs>
        <w:autoSpaceDE w:val="0"/>
        <w:autoSpaceDN w:val="0"/>
        <w:adjustRightInd w:val="0"/>
        <w:spacing w:after="0" w:line="240" w:lineRule="auto"/>
        <w:rPr>
          <w:rFonts w:ascii="Arial Narrow" w:hAnsi="Arial Narrow" w:cs="Arial"/>
          <w:sz w:val="20"/>
          <w:szCs w:val="20"/>
        </w:rPr>
      </w:pPr>
      <w:r w:rsidRPr="00B527D0">
        <w:rPr>
          <w:rFonts w:ascii="Arial Narrow" w:hAnsi="Arial Narrow" w:cs="Arial"/>
          <w:sz w:val="20"/>
          <w:szCs w:val="20"/>
        </w:rPr>
        <w:t>FAX………………………………………………………………………………</w:t>
      </w:r>
    </w:p>
    <w:p w14:paraId="3D508EEE"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3F3D63F2"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1C346650"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0FF87447" w14:textId="77777777" w:rsidR="00AA56BF" w:rsidRPr="00B527D0" w:rsidRDefault="00AA56BF" w:rsidP="00D74C72">
      <w:pPr>
        <w:tabs>
          <w:tab w:val="left" w:pos="284"/>
        </w:tabs>
        <w:autoSpaceDE w:val="0"/>
        <w:autoSpaceDN w:val="0"/>
        <w:adjustRightInd w:val="0"/>
        <w:spacing w:after="0" w:line="240" w:lineRule="auto"/>
        <w:rPr>
          <w:rFonts w:ascii="Arial Narrow" w:hAnsi="Arial Narrow" w:cs="Arial"/>
          <w:sz w:val="20"/>
          <w:szCs w:val="20"/>
        </w:rPr>
      </w:pPr>
    </w:p>
    <w:p w14:paraId="17640FC2" w14:textId="2145DB3D" w:rsidR="00D74C72" w:rsidRPr="00E154E1" w:rsidRDefault="00D74C72" w:rsidP="00D74C72">
      <w:pPr>
        <w:tabs>
          <w:tab w:val="left" w:pos="284"/>
        </w:tabs>
        <w:autoSpaceDE w:val="0"/>
        <w:autoSpaceDN w:val="0"/>
        <w:adjustRightInd w:val="0"/>
        <w:spacing w:after="0" w:line="240" w:lineRule="auto"/>
        <w:rPr>
          <w:rFonts w:ascii="Arial Narrow" w:hAnsi="Arial Narrow" w:cs="Arial"/>
          <w:color w:val="0070C0"/>
          <w:sz w:val="20"/>
          <w:szCs w:val="20"/>
        </w:rPr>
      </w:pPr>
      <w:r w:rsidRPr="00E154E1">
        <w:rPr>
          <w:rFonts w:ascii="Arial Narrow" w:hAnsi="Arial Narrow" w:cs="Arial"/>
          <w:color w:val="0070C0"/>
          <w:sz w:val="20"/>
          <w:szCs w:val="20"/>
        </w:rPr>
        <w:lastRenderedPageBreak/>
        <w:t>FIRMA:</w:t>
      </w:r>
    </w:p>
    <w:p w14:paraId="61E41406" w14:textId="54EB64EA" w:rsidR="00252B48" w:rsidRPr="00E154E1" w:rsidRDefault="00252B48" w:rsidP="00AD433C">
      <w:pPr>
        <w:tabs>
          <w:tab w:val="left" w:pos="284"/>
        </w:tabs>
        <w:spacing w:after="0" w:line="240" w:lineRule="auto"/>
        <w:rPr>
          <w:rFonts w:ascii="Arial Narrow" w:hAnsi="Arial Narrow"/>
          <w:b/>
          <w:color w:val="0070C0"/>
          <w:sz w:val="20"/>
          <w:szCs w:val="20"/>
        </w:rPr>
      </w:pPr>
    </w:p>
    <w:p w14:paraId="46FFC644" w14:textId="77777777" w:rsidR="00850AFF" w:rsidRPr="00E154E1" w:rsidRDefault="00850AFF">
      <w:pPr>
        <w:tabs>
          <w:tab w:val="left" w:pos="284"/>
        </w:tabs>
        <w:spacing w:after="0" w:line="240" w:lineRule="auto"/>
        <w:rPr>
          <w:rFonts w:ascii="Arial Narrow" w:hAnsi="Arial Narrow"/>
          <w:b/>
          <w:color w:val="0070C0"/>
          <w:sz w:val="20"/>
          <w:szCs w:val="20"/>
        </w:rPr>
      </w:pPr>
    </w:p>
    <w:sectPr w:rsidR="00850AFF" w:rsidRPr="00E154E1" w:rsidSect="00A41650">
      <w:headerReference w:type="default" r:id="rId7"/>
      <w:footerReference w:type="default" r:id="rId8"/>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810FC" w14:textId="77777777" w:rsidR="005355EC" w:rsidRDefault="005355EC" w:rsidP="00754919">
      <w:pPr>
        <w:spacing w:after="0" w:line="240" w:lineRule="auto"/>
      </w:pPr>
      <w:r>
        <w:separator/>
      </w:r>
    </w:p>
  </w:endnote>
  <w:endnote w:type="continuationSeparator" w:id="0">
    <w:p w14:paraId="0B4944AA" w14:textId="77777777" w:rsidR="005355EC" w:rsidRDefault="005355EC" w:rsidP="00754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AFF0" w14:textId="1D4BB64C" w:rsidR="00754919" w:rsidRPr="00750B9F" w:rsidRDefault="00D519FE" w:rsidP="00D519FE">
    <w:pPr>
      <w:pStyle w:val="Piedepgina"/>
      <w:jc w:val="right"/>
      <w:rPr>
        <w:rFonts w:ascii="Arial" w:hAnsi="Arial" w:cs="Arial"/>
        <w:sz w:val="18"/>
        <w:szCs w:val="18"/>
      </w:rPr>
    </w:pPr>
    <w:r w:rsidRPr="000B171E">
      <w:rPr>
        <w:noProof/>
        <w:kern w:val="2"/>
        <w:lang w:val="es-CO"/>
      </w:rPr>
      <mc:AlternateContent>
        <mc:Choice Requires="wps">
          <w:drawing>
            <wp:anchor distT="0" distB="0" distL="114300" distR="114300" simplePos="0" relativeHeight="251659264" behindDoc="0" locked="0" layoutInCell="1" allowOverlap="1" wp14:anchorId="7C9D4AD0" wp14:editId="7B69356B">
              <wp:simplePos x="0" y="0"/>
              <wp:positionH relativeFrom="margin">
                <wp:align>left</wp:align>
              </wp:positionH>
              <wp:positionV relativeFrom="paragraph">
                <wp:posOffset>-161925</wp:posOffset>
              </wp:positionV>
              <wp:extent cx="6010275" cy="1139825"/>
              <wp:effectExtent l="0" t="0" r="0" b="3175"/>
              <wp:wrapNone/>
              <wp:docPr id="1223101586" name="Cuadro de texto 1223101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0275" cy="1139825"/>
                      </a:xfrm>
                      <a:prstGeom prst="rect">
                        <a:avLst/>
                      </a:prstGeom>
                      <a:noFill/>
                      <a:ln w="6350">
                        <a:noFill/>
                      </a:ln>
                    </wps:spPr>
                    <wps:txb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06DB7F43"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F20BB6" w:rsidRPr="00F20BB6">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1" w:name="_Hlk136242354"/>
                          <w:bookmarkStart w:id="2" w:name="_Hlk136242355"/>
                          <w:r w:rsidRPr="005B34BF">
                            <w:rPr>
                              <w:rFonts w:ascii="Verdana" w:hAnsi="Verdana"/>
                              <w:sz w:val="18"/>
                              <w:szCs w:val="18"/>
                            </w:rPr>
                            <w:t>Línea Gratuita: (+57) 01 8000 129722</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D4AD0" id="_x0000_t202" coordsize="21600,21600" o:spt="202" path="m,l,21600r21600,l21600,xe">
              <v:stroke joinstyle="miter"/>
              <v:path gradientshapeok="t" o:connecttype="rect"/>
            </v:shapetype>
            <v:shape id="Cuadro de texto 1223101586" o:spid="_x0000_s1026" type="#_x0000_t202" style="position:absolute;left:0;text-align:left;margin-left:0;margin-top:-12.75pt;width:473.25pt;height:89.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" filled="f" stroked="f" strokeweight=".5pt">
              <v:textbo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06DB7F43"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F20BB6" w:rsidRPr="00F20BB6">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3" w:name="_Hlk136242354"/>
                    <w:bookmarkStart w:id="4" w:name="_Hlk136242355"/>
                    <w:r w:rsidRPr="005B34BF">
                      <w:rPr>
                        <w:rFonts w:ascii="Verdana" w:hAnsi="Verdana"/>
                        <w:sz w:val="18"/>
                        <w:szCs w:val="18"/>
                      </w:rPr>
                      <w:t>Línea Gratuita: (+57) 01 8000 129722</w:t>
                    </w:r>
                    <w:bookmarkEnd w:id="3"/>
                    <w:bookmarkEnd w:id="4"/>
                  </w:p>
                </w:txbxContent>
              </v:textbox>
              <w10:wrap anchorx="margin"/>
            </v:shape>
          </w:pict>
        </mc:Fallback>
      </mc:AlternateContent>
    </w:r>
    <w:r w:rsidR="00754919">
      <w:tab/>
    </w:r>
  </w:p>
  <w:p w14:paraId="55C2F1F8" w14:textId="77777777" w:rsidR="00754919" w:rsidRDefault="00754919" w:rsidP="00754919">
    <w:pPr>
      <w:pStyle w:val="Piedepgina"/>
    </w:pPr>
  </w:p>
  <w:p w14:paraId="716635DE" w14:textId="705B3A41" w:rsidR="00754919" w:rsidRDefault="00754919" w:rsidP="00754919">
    <w:pPr>
      <w:pStyle w:val="Piedepgina"/>
      <w:tabs>
        <w:tab w:val="clear" w:pos="4419"/>
        <w:tab w:val="clear" w:pos="8838"/>
        <w:tab w:val="left" w:pos="81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F9367" w14:textId="77777777" w:rsidR="005355EC" w:rsidRDefault="005355EC" w:rsidP="00754919">
      <w:pPr>
        <w:spacing w:after="0" w:line="240" w:lineRule="auto"/>
      </w:pPr>
      <w:r>
        <w:separator/>
      </w:r>
    </w:p>
  </w:footnote>
  <w:footnote w:type="continuationSeparator" w:id="0">
    <w:p w14:paraId="09F53EE3" w14:textId="77777777" w:rsidR="005355EC" w:rsidRDefault="005355EC" w:rsidP="007549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B709" w14:textId="08B77891" w:rsidR="00754919" w:rsidRDefault="00725CA5">
    <w:pPr>
      <w:pStyle w:val="Encabezado"/>
    </w:pPr>
    <w:r>
      <w:rPr>
        <w:noProof/>
        <w:lang w:eastAsia="es-CO"/>
      </w:rPr>
      <w:drawing>
        <wp:anchor distT="0" distB="0" distL="114300" distR="114300" simplePos="0" relativeHeight="251661312" behindDoc="1" locked="0" layoutInCell="1" allowOverlap="1" wp14:anchorId="01990688" wp14:editId="41B4CEDE">
          <wp:simplePos x="0" y="0"/>
          <wp:positionH relativeFrom="margin">
            <wp:align>center</wp:align>
          </wp:positionH>
          <wp:positionV relativeFrom="paragraph">
            <wp:posOffset>-561089</wp:posOffset>
          </wp:positionV>
          <wp:extent cx="7391400" cy="81915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391400" cy="81915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F3103"/>
    <w:multiLevelType w:val="multilevel"/>
    <w:tmpl w:val="F05A5F26"/>
    <w:lvl w:ilvl="0">
      <w:start w:val="1"/>
      <w:numFmt w:val="decimal"/>
      <w:lvlText w:val="%1."/>
      <w:lvlJc w:val="left"/>
      <w:pPr>
        <w:ind w:left="360" w:hanging="360"/>
      </w:pPr>
      <w:rPr>
        <w:rFonts w:ascii="Arial Narrow" w:eastAsia="Arial Narrow" w:hAnsi="Arial Narrow" w:cs="Arial Narrow"/>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rFonts w:ascii="Arial Narrow" w:eastAsia="Verdana" w:hAnsi="Arial Narrow" w:cs="Verdana" w:hint="default"/>
        <w:b/>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FB1AE5"/>
    <w:multiLevelType w:val="hybridMultilevel"/>
    <w:tmpl w:val="84AAF854"/>
    <w:lvl w:ilvl="0" w:tplc="3294AC6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C1969D6"/>
    <w:multiLevelType w:val="multilevel"/>
    <w:tmpl w:val="C81EB328"/>
    <w:lvl w:ilvl="0">
      <w:start w:val="1"/>
      <w:numFmt w:val="decimal"/>
      <w:lvlText w:val="%1."/>
      <w:lvlJc w:val="left"/>
      <w:pPr>
        <w:ind w:left="720" w:hanging="360"/>
      </w:pPr>
      <w:rPr>
        <w:b/>
        <w:bCs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58E50321"/>
    <w:multiLevelType w:val="multilevel"/>
    <w:tmpl w:val="13146764"/>
    <w:lvl w:ilvl="0">
      <w:start w:val="1"/>
      <w:numFmt w:val="decimal"/>
      <w:lvlText w:val="%1."/>
      <w:lvlJc w:val="left"/>
      <w:pPr>
        <w:ind w:left="360" w:hanging="360"/>
      </w:pPr>
      <w:rPr>
        <w:rFonts w:ascii="Verdana" w:eastAsiaTheme="minorHAnsi" w:hAnsi="Verdana" w:cs="Arial"/>
        <w:b/>
        <w:bC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4" w15:restartNumberingAfterBreak="0">
    <w:nsid w:val="76475F32"/>
    <w:multiLevelType w:val="multilevel"/>
    <w:tmpl w:val="99B64E0E"/>
    <w:lvl w:ilvl="0">
      <w:start w:val="4"/>
      <w:numFmt w:val="decimal"/>
      <w:pStyle w:val="Cierre"/>
      <w:lvlText w:val="%1"/>
      <w:lvlJc w:val="left"/>
      <w:pPr>
        <w:ind w:left="360" w:hanging="360"/>
      </w:pPr>
    </w:lvl>
    <w:lvl w:ilvl="1">
      <w:start w:val="1"/>
      <w:numFmt w:val="decimal"/>
      <w:lvlText w:val="%1.%2"/>
      <w:lvlJc w:val="left"/>
      <w:pPr>
        <w:ind w:left="644" w:hanging="357"/>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16cid:durableId="1268389256">
    <w:abstractNumId w:val="0"/>
  </w:num>
  <w:num w:numId="2" w16cid:durableId="1485243067">
    <w:abstractNumId w:val="4"/>
  </w:num>
  <w:num w:numId="3" w16cid:durableId="990988254">
    <w:abstractNumId w:val="2"/>
  </w:num>
  <w:num w:numId="4" w16cid:durableId="1463840710">
    <w:abstractNumId w:val="3"/>
  </w:num>
  <w:num w:numId="5" w16cid:durableId="6792727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72"/>
    <w:rsid w:val="00006823"/>
    <w:rsid w:val="000C6F04"/>
    <w:rsid w:val="00122DFE"/>
    <w:rsid w:val="00157C4C"/>
    <w:rsid w:val="00163982"/>
    <w:rsid w:val="001647D6"/>
    <w:rsid w:val="001817B3"/>
    <w:rsid w:val="001822EA"/>
    <w:rsid w:val="001A1BBE"/>
    <w:rsid w:val="001B6E37"/>
    <w:rsid w:val="001C01B5"/>
    <w:rsid w:val="001D04C8"/>
    <w:rsid w:val="00212EB3"/>
    <w:rsid w:val="00252B48"/>
    <w:rsid w:val="002A3D8A"/>
    <w:rsid w:val="003060E5"/>
    <w:rsid w:val="00321FCD"/>
    <w:rsid w:val="00353E97"/>
    <w:rsid w:val="00354531"/>
    <w:rsid w:val="00394F33"/>
    <w:rsid w:val="003B4152"/>
    <w:rsid w:val="003B6889"/>
    <w:rsid w:val="003C16A4"/>
    <w:rsid w:val="003D676A"/>
    <w:rsid w:val="003E4DD5"/>
    <w:rsid w:val="0042709C"/>
    <w:rsid w:val="004B443C"/>
    <w:rsid w:val="004D46B4"/>
    <w:rsid w:val="004E6B7C"/>
    <w:rsid w:val="00506C1E"/>
    <w:rsid w:val="005355EC"/>
    <w:rsid w:val="0055607A"/>
    <w:rsid w:val="00556F42"/>
    <w:rsid w:val="00560A34"/>
    <w:rsid w:val="00566FFC"/>
    <w:rsid w:val="00597BA2"/>
    <w:rsid w:val="005A2324"/>
    <w:rsid w:val="005B7177"/>
    <w:rsid w:val="005E51D3"/>
    <w:rsid w:val="00611F28"/>
    <w:rsid w:val="00683EF9"/>
    <w:rsid w:val="006A64D5"/>
    <w:rsid w:val="00703313"/>
    <w:rsid w:val="00714739"/>
    <w:rsid w:val="00725CA5"/>
    <w:rsid w:val="00754919"/>
    <w:rsid w:val="00754B31"/>
    <w:rsid w:val="00756768"/>
    <w:rsid w:val="00766D97"/>
    <w:rsid w:val="00770007"/>
    <w:rsid w:val="007A75FD"/>
    <w:rsid w:val="007B6E7A"/>
    <w:rsid w:val="007C3AB5"/>
    <w:rsid w:val="007F6362"/>
    <w:rsid w:val="00850AFF"/>
    <w:rsid w:val="00881D82"/>
    <w:rsid w:val="00882540"/>
    <w:rsid w:val="00887FAA"/>
    <w:rsid w:val="008930D6"/>
    <w:rsid w:val="008D5472"/>
    <w:rsid w:val="008F1247"/>
    <w:rsid w:val="0095787F"/>
    <w:rsid w:val="0097661B"/>
    <w:rsid w:val="009A508F"/>
    <w:rsid w:val="009B67BA"/>
    <w:rsid w:val="009E612A"/>
    <w:rsid w:val="009F0021"/>
    <w:rsid w:val="009F77CC"/>
    <w:rsid w:val="00A17416"/>
    <w:rsid w:val="00A2676F"/>
    <w:rsid w:val="00A36871"/>
    <w:rsid w:val="00A41650"/>
    <w:rsid w:val="00A4399B"/>
    <w:rsid w:val="00A67BB4"/>
    <w:rsid w:val="00A83F72"/>
    <w:rsid w:val="00A94FC1"/>
    <w:rsid w:val="00AA56BF"/>
    <w:rsid w:val="00AD433C"/>
    <w:rsid w:val="00AD6FB9"/>
    <w:rsid w:val="00AF499A"/>
    <w:rsid w:val="00B004FE"/>
    <w:rsid w:val="00B527D0"/>
    <w:rsid w:val="00B71413"/>
    <w:rsid w:val="00B80B63"/>
    <w:rsid w:val="00B81ED0"/>
    <w:rsid w:val="00B93607"/>
    <w:rsid w:val="00B96652"/>
    <w:rsid w:val="00BA124C"/>
    <w:rsid w:val="00C270E3"/>
    <w:rsid w:val="00C27564"/>
    <w:rsid w:val="00C33126"/>
    <w:rsid w:val="00C86459"/>
    <w:rsid w:val="00C87363"/>
    <w:rsid w:val="00D13622"/>
    <w:rsid w:val="00D27E11"/>
    <w:rsid w:val="00D30738"/>
    <w:rsid w:val="00D32D56"/>
    <w:rsid w:val="00D519FE"/>
    <w:rsid w:val="00D534CC"/>
    <w:rsid w:val="00D54716"/>
    <w:rsid w:val="00D6172F"/>
    <w:rsid w:val="00D74C72"/>
    <w:rsid w:val="00D76257"/>
    <w:rsid w:val="00D8305C"/>
    <w:rsid w:val="00D84E43"/>
    <w:rsid w:val="00D94339"/>
    <w:rsid w:val="00E13D90"/>
    <w:rsid w:val="00E154E1"/>
    <w:rsid w:val="00E15ABE"/>
    <w:rsid w:val="00E1676E"/>
    <w:rsid w:val="00E25C2D"/>
    <w:rsid w:val="00E509B8"/>
    <w:rsid w:val="00E556CB"/>
    <w:rsid w:val="00E95791"/>
    <w:rsid w:val="00EA70FC"/>
    <w:rsid w:val="00EC4798"/>
    <w:rsid w:val="00EE034F"/>
    <w:rsid w:val="00F20BB6"/>
    <w:rsid w:val="00F26E7E"/>
    <w:rsid w:val="00F90810"/>
    <w:rsid w:val="00F952F4"/>
    <w:rsid w:val="00FB6349"/>
    <w:rsid w:val="00FC0670"/>
    <w:rsid w:val="00FC769F"/>
    <w:rsid w:val="00FE3C0A"/>
    <w:rsid w:val="00FF1A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F31AC"/>
  <w15:chartTrackingRefBased/>
  <w15:docId w15:val="{C5910159-8C8D-48B2-9D35-36FFCEE59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B6349"/>
    <w:pPr>
      <w:keepNext/>
      <w:suppressAutoHyphens/>
      <w:spacing w:before="240" w:after="60" w:line="240" w:lineRule="auto"/>
      <w:outlineLvl w:val="0"/>
    </w:pPr>
    <w:rPr>
      <w:rFonts w:ascii="Arial" w:eastAsia="Times New Roman" w:hAnsi="Arial" w:cs="Arial"/>
      <w:b/>
      <w:bCs/>
      <w:kern w:val="3"/>
      <w:sz w:val="32"/>
      <w:szCs w:val="32"/>
      <w:lang w:eastAsia="es-ES"/>
    </w:rPr>
  </w:style>
  <w:style w:type="paragraph" w:styleId="Ttulo2">
    <w:name w:val="heading 2"/>
    <w:basedOn w:val="Normal"/>
    <w:next w:val="Normal"/>
    <w:link w:val="Ttulo2Car"/>
    <w:uiPriority w:val="9"/>
    <w:unhideWhenUsed/>
    <w:qFormat/>
    <w:rsid w:val="00FB6349"/>
    <w:pPr>
      <w:keepNext/>
      <w:suppressAutoHyphens/>
      <w:spacing w:after="0" w:line="240" w:lineRule="auto"/>
      <w:jc w:val="both"/>
      <w:outlineLvl w:val="1"/>
    </w:pPr>
    <w:rPr>
      <w:rFonts w:ascii="Arial Narrow" w:eastAsia="Times New Roman" w:hAnsi="Arial Narrow" w:cs="Times New Roman"/>
      <w:b/>
      <w:bCs/>
      <w:iCs/>
      <w:sz w:val="24"/>
      <w:szCs w:val="24"/>
      <w:lang w:val="es" w:eastAsia="es-ES"/>
    </w:rPr>
  </w:style>
  <w:style w:type="paragraph" w:styleId="Ttulo3">
    <w:name w:val="heading 3"/>
    <w:basedOn w:val="Normal"/>
    <w:next w:val="Normal"/>
    <w:link w:val="Ttulo3Car"/>
    <w:uiPriority w:val="9"/>
    <w:unhideWhenUsed/>
    <w:qFormat/>
    <w:rsid w:val="00FB6349"/>
    <w:pPr>
      <w:keepNext/>
      <w:suppressAutoHyphens/>
      <w:spacing w:after="0" w:line="240" w:lineRule="auto"/>
      <w:jc w:val="both"/>
      <w:outlineLvl w:val="2"/>
    </w:pPr>
    <w:rPr>
      <w:rFonts w:ascii="Arial Narrow" w:eastAsia="Times New Roman" w:hAnsi="Arial Narrow" w:cs="Times New Roman"/>
      <w:b/>
      <w:bCs/>
      <w:iCs/>
      <w:sz w:val="20"/>
      <w:szCs w:val="24"/>
      <w:lang w:val="es" w:eastAsia="es-ES"/>
    </w:rPr>
  </w:style>
  <w:style w:type="paragraph" w:styleId="Ttulo4">
    <w:name w:val="heading 4"/>
    <w:basedOn w:val="Normal"/>
    <w:next w:val="Normal"/>
    <w:link w:val="Ttulo4Car"/>
    <w:uiPriority w:val="9"/>
    <w:unhideWhenUsed/>
    <w:qFormat/>
    <w:rsid w:val="00FB6349"/>
    <w:pPr>
      <w:keepNext/>
      <w:suppressAutoHyphens/>
      <w:spacing w:after="0" w:line="240" w:lineRule="auto"/>
      <w:jc w:val="center"/>
      <w:outlineLvl w:val="3"/>
    </w:pPr>
    <w:rPr>
      <w:rFonts w:ascii="Bookman Old Style" w:eastAsia="Times New Roman" w:hAnsi="Bookman Old Style" w:cs="Times New Roman"/>
      <w:b/>
      <w:bCs/>
      <w:iCs/>
      <w:sz w:val="24"/>
      <w:szCs w:val="24"/>
      <w:lang w:val="es" w:eastAsia="es-ES"/>
    </w:rPr>
  </w:style>
  <w:style w:type="paragraph" w:styleId="Ttulo5">
    <w:name w:val="heading 5"/>
    <w:basedOn w:val="Normal"/>
    <w:next w:val="Normal"/>
    <w:link w:val="Ttulo5Car"/>
    <w:uiPriority w:val="9"/>
    <w:unhideWhenUsed/>
    <w:qFormat/>
    <w:rsid w:val="00FB6349"/>
    <w:pPr>
      <w:keepNext/>
      <w:suppressAutoHyphens/>
      <w:spacing w:after="0" w:line="240" w:lineRule="auto"/>
      <w:outlineLvl w:val="4"/>
    </w:pPr>
    <w:rPr>
      <w:rFonts w:ascii="Arial" w:eastAsia="Times New Roman" w:hAnsi="Arial" w:cs="Times New Roman"/>
      <w:b/>
      <w:szCs w:val="24"/>
      <w:lang w:eastAsia="es-ES"/>
    </w:rPr>
  </w:style>
  <w:style w:type="paragraph" w:styleId="Ttulo6">
    <w:name w:val="heading 6"/>
    <w:basedOn w:val="Normal"/>
    <w:next w:val="Normal"/>
    <w:link w:val="Ttulo6Car"/>
    <w:uiPriority w:val="9"/>
    <w:semiHidden/>
    <w:unhideWhenUsed/>
    <w:qFormat/>
    <w:rsid w:val="00FB6349"/>
    <w:pPr>
      <w:keepNext/>
      <w:suppressAutoHyphens/>
      <w:spacing w:after="0" w:line="240" w:lineRule="auto"/>
      <w:jc w:val="right"/>
      <w:outlineLvl w:val="5"/>
    </w:pPr>
    <w:rPr>
      <w:rFonts w:ascii="Arial" w:eastAsia="Times New Roman" w:hAnsi="Arial" w:cs="Times New Roman"/>
      <w:b/>
      <w:bCs/>
      <w:iCs/>
      <w:szCs w:val="24"/>
      <w:lang w:val="es" w:eastAsia="es-ES"/>
    </w:rPr>
  </w:style>
  <w:style w:type="paragraph" w:styleId="Ttulo7">
    <w:name w:val="heading 7"/>
    <w:basedOn w:val="Normal"/>
    <w:next w:val="Normal"/>
    <w:link w:val="Ttulo7Car"/>
    <w:rsid w:val="00FB6349"/>
    <w:pPr>
      <w:keepNext/>
      <w:suppressAutoHyphens/>
      <w:spacing w:after="0" w:line="240" w:lineRule="auto"/>
      <w:jc w:val="center"/>
      <w:outlineLvl w:val="6"/>
    </w:pPr>
    <w:rPr>
      <w:rFonts w:ascii="Arial" w:eastAsia="Times New Roman" w:hAnsi="Arial" w:cs="Times New Roman"/>
      <w:b/>
      <w:bCs/>
      <w:iCs/>
      <w:szCs w:val="24"/>
      <w:lang w:val="es" w:eastAsia="es-ES"/>
    </w:rPr>
  </w:style>
  <w:style w:type="paragraph" w:styleId="Ttulo8">
    <w:name w:val="heading 8"/>
    <w:basedOn w:val="Normal"/>
    <w:next w:val="Normal"/>
    <w:link w:val="Ttulo8Car"/>
    <w:qFormat/>
    <w:rsid w:val="00FB6349"/>
    <w:pPr>
      <w:suppressAutoHyphens/>
      <w:spacing w:before="240" w:after="60" w:line="240" w:lineRule="auto"/>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
    <w:rsid w:val="00FB6349"/>
    <w:pPr>
      <w:keepNext/>
      <w:suppressAutoHyphens/>
      <w:spacing w:after="0" w:line="240" w:lineRule="auto"/>
      <w:outlineLvl w:val="8"/>
    </w:pPr>
    <w:rPr>
      <w:rFonts w:ascii="Arial Narrow" w:eastAsia="Times New Roman" w:hAnsi="Arial Narrow" w:cs="Times New Roman"/>
      <w:b/>
      <w:iCs/>
      <w:sz w:val="24"/>
      <w:szCs w:val="24"/>
      <w:lang w:val="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8D5472"/>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uiPriority w:val="99"/>
    <w:rsid w:val="008D5472"/>
    <w:rPr>
      <w:rFonts w:ascii="Times New Roman" w:eastAsia="Times New Roman" w:hAnsi="Times New Roman" w:cs="Times New Roman"/>
      <w:sz w:val="24"/>
      <w:szCs w:val="24"/>
      <w:lang w:val="es-ES" w:eastAsia="es-ES"/>
    </w:rPr>
  </w:style>
  <w:style w:type="paragraph" w:styleId="Textoindependiente">
    <w:name w:val="Body Text"/>
    <w:aliases w:val="Subsection Body Text,body text,bt"/>
    <w:basedOn w:val="Normal"/>
    <w:link w:val="TextoindependienteCar"/>
    <w:uiPriority w:val="1"/>
    <w:qFormat/>
    <w:rsid w:val="008D5472"/>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val="es-ES" w:eastAsia="es-ES"/>
    </w:rPr>
  </w:style>
  <w:style w:type="character" w:customStyle="1" w:styleId="TextoindependienteCar">
    <w:name w:val="Texto independiente Car"/>
    <w:aliases w:val="Subsection Body Text Car,body text Car,bt Car"/>
    <w:basedOn w:val="Fuentedeprrafopredeter"/>
    <w:link w:val="Textoindependiente"/>
    <w:rsid w:val="008D5472"/>
    <w:rPr>
      <w:rFonts w:ascii="Arial" w:eastAsia="Times New Roman" w:hAnsi="Arial" w:cs="Times New Roman"/>
      <w:i/>
      <w:sz w:val="24"/>
      <w:szCs w:val="20"/>
      <w:lang w:val="es-ES" w:eastAsia="es-ES"/>
    </w:rPr>
  </w:style>
  <w:style w:type="paragraph" w:customStyle="1" w:styleId="Default">
    <w:name w:val="Default"/>
    <w:qFormat/>
    <w:rsid w:val="008D547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aliases w:val="Ha,titulo 3,HOJA,Bolita,Párrafo de lista4,BOLADEF,Párrafo de lista3,Párrafo de lista21,BOLA,Nivel 1 OS,Normal_viñetas_ICONTEC,List1,Bullet List,FooterText,numbered,List Paragraph1,Paragraphe de liste1,lp1,Colorful List Accent 1,Foot,列出段"/>
    <w:basedOn w:val="Normal"/>
    <w:link w:val="PrrafodelistaCar"/>
    <w:uiPriority w:val="1"/>
    <w:qFormat/>
    <w:rsid w:val="008D5472"/>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1 Car,Bullet List Car,FooterText Car,numbered Car,lp1 Car"/>
    <w:link w:val="Prrafodelista"/>
    <w:uiPriority w:val="1"/>
    <w:qFormat/>
    <w:locked/>
    <w:rsid w:val="008D5472"/>
    <w:rPr>
      <w:rFonts w:ascii="Times New Roman" w:eastAsia="Times New Roman" w:hAnsi="Times New Roman" w:cs="Times New Roman"/>
      <w:sz w:val="20"/>
      <w:szCs w:val="20"/>
      <w:lang w:val="es-ES_tradnl" w:eastAsia="es-ES"/>
    </w:rPr>
  </w:style>
  <w:style w:type="paragraph" w:styleId="NormalWeb">
    <w:name w:val="Normal (Web)"/>
    <w:basedOn w:val="Normal"/>
    <w:uiPriority w:val="99"/>
    <w:rsid w:val="00D94339"/>
    <w:pPr>
      <w:spacing w:before="100" w:after="100" w:line="240" w:lineRule="auto"/>
    </w:pPr>
    <w:rPr>
      <w:rFonts w:ascii="Arial Unicode MS" w:eastAsia="Arial Unicode MS" w:hAnsi="Arial Unicode MS" w:cs="Arial"/>
      <w:bCs/>
      <w:iCs/>
      <w:sz w:val="24"/>
      <w:szCs w:val="24"/>
      <w:lang w:val="es-ES_tradnl" w:eastAsia="es-ES"/>
    </w:rPr>
  </w:style>
  <w:style w:type="character" w:styleId="Refdecomentario">
    <w:name w:val="annotation reference"/>
    <w:basedOn w:val="Fuentedeprrafopredeter"/>
    <w:uiPriority w:val="99"/>
    <w:unhideWhenUsed/>
    <w:rsid w:val="009A508F"/>
    <w:rPr>
      <w:sz w:val="16"/>
      <w:szCs w:val="16"/>
    </w:rPr>
  </w:style>
  <w:style w:type="paragraph" w:styleId="Textocomentario">
    <w:name w:val="annotation text"/>
    <w:basedOn w:val="Normal"/>
    <w:link w:val="TextocomentarioCar"/>
    <w:uiPriority w:val="99"/>
    <w:unhideWhenUsed/>
    <w:rsid w:val="009A508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9A508F"/>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unhideWhenUsed/>
    <w:rsid w:val="009A50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9A508F"/>
    <w:rPr>
      <w:rFonts w:ascii="Segoe UI" w:hAnsi="Segoe UI" w:cs="Segoe UI"/>
      <w:sz w:val="18"/>
      <w:szCs w:val="18"/>
    </w:rPr>
  </w:style>
  <w:style w:type="character" w:customStyle="1" w:styleId="A9">
    <w:name w:val="A9"/>
    <w:rsid w:val="005B7177"/>
    <w:rPr>
      <w:color w:val="211D1E"/>
      <w:sz w:val="19"/>
      <w:szCs w:val="19"/>
    </w:rPr>
  </w:style>
  <w:style w:type="paragraph" w:styleId="Encabezado">
    <w:name w:val="header"/>
    <w:aliases w:val="h,h8,h9,h10,h18,Encabezado 1"/>
    <w:basedOn w:val="Normal"/>
    <w:link w:val="EncabezadoCar"/>
    <w:unhideWhenUsed/>
    <w:rsid w:val="00754919"/>
    <w:pPr>
      <w:tabs>
        <w:tab w:val="center" w:pos="4419"/>
        <w:tab w:val="right" w:pos="8838"/>
      </w:tabs>
      <w:spacing w:after="0" w:line="240" w:lineRule="auto"/>
    </w:pPr>
  </w:style>
  <w:style w:type="character" w:customStyle="1" w:styleId="EncabezadoCar">
    <w:name w:val="Encabezado Car"/>
    <w:aliases w:val="h Car,h8 Car,h9 Car,h10 Car,h18 Car,Encabezado 1 Car"/>
    <w:basedOn w:val="Fuentedeprrafopredeter"/>
    <w:link w:val="Encabezado"/>
    <w:rsid w:val="00754919"/>
  </w:style>
  <w:style w:type="character" w:styleId="Nmerodepgina">
    <w:name w:val="page number"/>
    <w:unhideWhenUsed/>
    <w:rsid w:val="00754919"/>
    <w:rPr>
      <w:rFonts w:eastAsia="Times New Roman" w:cs="Times New Roman"/>
      <w:bCs w:val="0"/>
      <w:iCs w:val="0"/>
      <w:szCs w:val="22"/>
      <w:lang w:val="es-ES"/>
    </w:rPr>
  </w:style>
  <w:style w:type="character" w:customStyle="1" w:styleId="Ttulo1Car">
    <w:name w:val="Título 1 Car"/>
    <w:basedOn w:val="Fuentedeprrafopredeter"/>
    <w:link w:val="Ttulo1"/>
    <w:uiPriority w:val="9"/>
    <w:rsid w:val="00FB6349"/>
    <w:rPr>
      <w:rFonts w:ascii="Arial" w:eastAsia="Times New Roman" w:hAnsi="Arial" w:cs="Arial"/>
      <w:b/>
      <w:bCs/>
      <w:kern w:val="3"/>
      <w:sz w:val="32"/>
      <w:szCs w:val="32"/>
      <w:lang w:eastAsia="es-ES"/>
    </w:rPr>
  </w:style>
  <w:style w:type="character" w:customStyle="1" w:styleId="Ttulo2Car">
    <w:name w:val="Título 2 Car"/>
    <w:basedOn w:val="Fuentedeprrafopredeter"/>
    <w:link w:val="Ttulo2"/>
    <w:uiPriority w:val="9"/>
    <w:rsid w:val="00FB6349"/>
    <w:rPr>
      <w:rFonts w:ascii="Arial Narrow" w:eastAsia="Times New Roman" w:hAnsi="Arial Narrow" w:cs="Times New Roman"/>
      <w:b/>
      <w:bCs/>
      <w:iCs/>
      <w:sz w:val="24"/>
      <w:szCs w:val="24"/>
      <w:lang w:val="es" w:eastAsia="es-ES"/>
    </w:rPr>
  </w:style>
  <w:style w:type="character" w:customStyle="1" w:styleId="Ttulo3Car">
    <w:name w:val="Título 3 Car"/>
    <w:basedOn w:val="Fuentedeprrafopredeter"/>
    <w:link w:val="Ttulo3"/>
    <w:uiPriority w:val="9"/>
    <w:rsid w:val="00FB6349"/>
    <w:rPr>
      <w:rFonts w:ascii="Arial Narrow" w:eastAsia="Times New Roman" w:hAnsi="Arial Narrow" w:cs="Times New Roman"/>
      <w:b/>
      <w:bCs/>
      <w:iCs/>
      <w:sz w:val="20"/>
      <w:szCs w:val="24"/>
      <w:lang w:val="es" w:eastAsia="es-ES"/>
    </w:rPr>
  </w:style>
  <w:style w:type="character" w:customStyle="1" w:styleId="Ttulo4Car">
    <w:name w:val="Título 4 Car"/>
    <w:basedOn w:val="Fuentedeprrafopredeter"/>
    <w:link w:val="Ttulo4"/>
    <w:uiPriority w:val="9"/>
    <w:rsid w:val="00FB6349"/>
    <w:rPr>
      <w:rFonts w:ascii="Bookman Old Style" w:eastAsia="Times New Roman" w:hAnsi="Bookman Old Style" w:cs="Times New Roman"/>
      <w:b/>
      <w:bCs/>
      <w:iCs/>
      <w:sz w:val="24"/>
      <w:szCs w:val="24"/>
      <w:lang w:val="es" w:eastAsia="es-ES"/>
    </w:rPr>
  </w:style>
  <w:style w:type="character" w:customStyle="1" w:styleId="Ttulo5Car">
    <w:name w:val="Título 5 Car"/>
    <w:basedOn w:val="Fuentedeprrafopredeter"/>
    <w:link w:val="Ttulo5"/>
    <w:uiPriority w:val="9"/>
    <w:rsid w:val="00FB6349"/>
    <w:rPr>
      <w:rFonts w:ascii="Arial" w:eastAsia="Times New Roman" w:hAnsi="Arial" w:cs="Times New Roman"/>
      <w:b/>
      <w:szCs w:val="24"/>
      <w:lang w:eastAsia="es-ES"/>
    </w:rPr>
  </w:style>
  <w:style w:type="character" w:customStyle="1" w:styleId="Ttulo6Car">
    <w:name w:val="Título 6 Car"/>
    <w:basedOn w:val="Fuentedeprrafopredeter"/>
    <w:link w:val="Ttulo6"/>
    <w:uiPriority w:val="9"/>
    <w:semiHidden/>
    <w:rsid w:val="00FB6349"/>
    <w:rPr>
      <w:rFonts w:ascii="Arial" w:eastAsia="Times New Roman" w:hAnsi="Arial" w:cs="Times New Roman"/>
      <w:b/>
      <w:bCs/>
      <w:iCs/>
      <w:szCs w:val="24"/>
      <w:lang w:val="es" w:eastAsia="es-ES"/>
    </w:rPr>
  </w:style>
  <w:style w:type="character" w:customStyle="1" w:styleId="Ttulo7Car">
    <w:name w:val="Título 7 Car"/>
    <w:basedOn w:val="Fuentedeprrafopredeter"/>
    <w:link w:val="Ttulo7"/>
    <w:rsid w:val="00FB6349"/>
    <w:rPr>
      <w:rFonts w:ascii="Arial" w:eastAsia="Times New Roman" w:hAnsi="Arial" w:cs="Times New Roman"/>
      <w:b/>
      <w:bCs/>
      <w:iCs/>
      <w:szCs w:val="24"/>
      <w:lang w:val="es" w:eastAsia="es-ES"/>
    </w:rPr>
  </w:style>
  <w:style w:type="character" w:customStyle="1" w:styleId="Ttulo8Car">
    <w:name w:val="Título 8 Car"/>
    <w:basedOn w:val="Fuentedeprrafopredeter"/>
    <w:link w:val="Ttulo8"/>
    <w:rsid w:val="00FB6349"/>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FB6349"/>
    <w:rPr>
      <w:rFonts w:ascii="Arial Narrow" w:eastAsia="Times New Roman" w:hAnsi="Arial Narrow" w:cs="Times New Roman"/>
      <w:b/>
      <w:iCs/>
      <w:sz w:val="24"/>
      <w:szCs w:val="24"/>
      <w:lang w:val="es" w:eastAsia="es-ES"/>
    </w:rPr>
  </w:style>
  <w:style w:type="table" w:customStyle="1" w:styleId="TableNormal">
    <w:name w:val="Table Normal"/>
    <w:uiPriority w:val="2"/>
    <w:qFormat/>
    <w:rsid w:val="00FB6349"/>
    <w:pPr>
      <w:spacing w:after="0" w:line="240" w:lineRule="auto"/>
    </w:pPr>
    <w:rPr>
      <w:rFonts w:ascii="Times New Roman" w:eastAsia="Times New Roman" w:hAnsi="Times New Roman" w:cs="Times New Roman"/>
      <w:sz w:val="24"/>
      <w:szCs w:val="24"/>
      <w:lang w:val="es-ES" w:eastAsia="es-MX"/>
    </w:rPr>
    <w:tblPr>
      <w:tblCellMar>
        <w:top w:w="0" w:type="dxa"/>
        <w:left w:w="0" w:type="dxa"/>
        <w:bottom w:w="0" w:type="dxa"/>
        <w:right w:w="0" w:type="dxa"/>
      </w:tblCellMar>
    </w:tblPr>
  </w:style>
  <w:style w:type="paragraph" w:styleId="Ttulo">
    <w:name w:val="Title"/>
    <w:basedOn w:val="Normal"/>
    <w:link w:val="TtuloCar"/>
    <w:uiPriority w:val="10"/>
    <w:qFormat/>
    <w:rsid w:val="00FB6349"/>
    <w:pPr>
      <w:suppressAutoHyphens/>
      <w:overflowPunct w:val="0"/>
      <w:autoSpaceDE w:val="0"/>
      <w:spacing w:after="0" w:line="240" w:lineRule="auto"/>
      <w:jc w:val="center"/>
    </w:pPr>
    <w:rPr>
      <w:rFonts w:ascii="Times New Roman" w:eastAsia="Times New Roman" w:hAnsi="Times New Roman" w:cs="Times New Roman"/>
      <w:b/>
      <w:sz w:val="24"/>
      <w:szCs w:val="20"/>
      <w:lang w:val="es" w:eastAsia="es-ES"/>
    </w:rPr>
  </w:style>
  <w:style w:type="character" w:customStyle="1" w:styleId="TtuloCar">
    <w:name w:val="Título Car"/>
    <w:basedOn w:val="Fuentedeprrafopredeter"/>
    <w:link w:val="Ttulo"/>
    <w:uiPriority w:val="10"/>
    <w:rsid w:val="00FB6349"/>
    <w:rPr>
      <w:rFonts w:ascii="Times New Roman" w:eastAsia="Times New Roman" w:hAnsi="Times New Roman" w:cs="Times New Roman"/>
      <w:b/>
      <w:sz w:val="24"/>
      <w:szCs w:val="20"/>
      <w:lang w:val="es" w:eastAsia="es-ES"/>
    </w:rPr>
  </w:style>
  <w:style w:type="character" w:styleId="Hipervnculo">
    <w:name w:val="Hyperlink"/>
    <w:rsid w:val="00FB6349"/>
    <w:rPr>
      <w:color w:val="0000FF"/>
      <w:u w:val="single"/>
    </w:rPr>
  </w:style>
  <w:style w:type="paragraph" w:styleId="Textoindependiente3">
    <w:name w:val="Body Text 3"/>
    <w:basedOn w:val="Normal"/>
    <w:link w:val="Textoindependiente3Car"/>
    <w:uiPriority w:val="99"/>
    <w:rsid w:val="00FB6349"/>
    <w:pPr>
      <w:suppressAutoHyphens/>
      <w:spacing w:after="120" w:line="240" w:lineRule="auto"/>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uiPriority w:val="99"/>
    <w:rsid w:val="00FB6349"/>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rsid w:val="00FB6349"/>
    <w:pPr>
      <w:widowControl w:val="0"/>
      <w:suppressAutoHyphens/>
      <w:overflowPunct w:val="0"/>
      <w:autoSpaceDE w:val="0"/>
      <w:spacing w:after="0" w:line="240" w:lineRule="auto"/>
      <w:jc w:val="both"/>
    </w:pPr>
    <w:rPr>
      <w:rFonts w:ascii="Century Gothic" w:eastAsia="Times New Roman" w:hAnsi="Century Gothic" w:cs="Times New Roman"/>
      <w:sz w:val="20"/>
      <w:szCs w:val="20"/>
      <w:lang w:eastAsia="es-ES"/>
    </w:rPr>
  </w:style>
  <w:style w:type="character" w:customStyle="1" w:styleId="Textoindependiente2Car">
    <w:name w:val="Texto independiente 2 Car"/>
    <w:basedOn w:val="Fuentedeprrafopredeter"/>
    <w:link w:val="Textoindependiente2"/>
    <w:rsid w:val="00FB6349"/>
    <w:rPr>
      <w:rFonts w:ascii="Century Gothic" w:eastAsia="Times New Roman" w:hAnsi="Century Gothic" w:cs="Times New Roman"/>
      <w:sz w:val="20"/>
      <w:szCs w:val="20"/>
      <w:lang w:eastAsia="es-ES"/>
    </w:rPr>
  </w:style>
  <w:style w:type="paragraph" w:customStyle="1" w:styleId="CarCarCarCar">
    <w:name w:val="Car Car Car Car"/>
    <w:basedOn w:val="Normal"/>
    <w:rsid w:val="00FB6349"/>
    <w:pPr>
      <w:suppressAutoHyphens/>
      <w:spacing w:line="240" w:lineRule="exact"/>
    </w:pPr>
    <w:rPr>
      <w:rFonts w:ascii="Verdana" w:eastAsia="Times New Roman" w:hAnsi="Verdana" w:cs="Times New Roman"/>
      <w:sz w:val="20"/>
      <w:szCs w:val="20"/>
      <w:lang w:val="en-US"/>
    </w:rPr>
  </w:style>
  <w:style w:type="paragraph" w:styleId="Sangradetextonormal">
    <w:name w:val="Body Text Indent"/>
    <w:basedOn w:val="Normal"/>
    <w:link w:val="SangradetextonormalCar"/>
    <w:rsid w:val="00FB6349"/>
    <w:pPr>
      <w:suppressAutoHyphens/>
      <w:spacing w:after="0" w:line="240" w:lineRule="auto"/>
      <w:ind w:left="720" w:hanging="12"/>
      <w:jc w:val="both"/>
    </w:pPr>
    <w:rPr>
      <w:rFonts w:ascii="Arial Narrow" w:eastAsia="Times New Roman" w:hAnsi="Arial Narrow" w:cs="Times New Roman"/>
      <w:bCs/>
      <w:iCs/>
      <w:sz w:val="24"/>
      <w:szCs w:val="24"/>
      <w:lang w:val="es" w:eastAsia="es-ES"/>
    </w:rPr>
  </w:style>
  <w:style w:type="character" w:customStyle="1" w:styleId="SangradetextonormalCar">
    <w:name w:val="Sangría de texto normal Car"/>
    <w:basedOn w:val="Fuentedeprrafopredeter"/>
    <w:link w:val="Sangradetextonormal"/>
    <w:rsid w:val="00FB6349"/>
    <w:rPr>
      <w:rFonts w:ascii="Arial Narrow" w:eastAsia="Times New Roman" w:hAnsi="Arial Narrow" w:cs="Times New Roman"/>
      <w:bCs/>
      <w:iCs/>
      <w:sz w:val="24"/>
      <w:szCs w:val="24"/>
      <w:lang w:val="es" w:eastAsia="es-ES"/>
    </w:rPr>
  </w:style>
  <w:style w:type="paragraph" w:styleId="Sangra2detindependiente">
    <w:name w:val="Body Text Indent 2"/>
    <w:basedOn w:val="Normal"/>
    <w:link w:val="Sangra2detindependienteCar"/>
    <w:rsid w:val="00FB6349"/>
    <w:pPr>
      <w:suppressAutoHyphens/>
      <w:spacing w:after="0" w:line="240" w:lineRule="auto"/>
      <w:ind w:left="720"/>
      <w:jc w:val="both"/>
    </w:pPr>
    <w:rPr>
      <w:rFonts w:ascii="Arial Narrow" w:eastAsia="Times New Roman" w:hAnsi="Arial Narrow" w:cs="Times New Roman"/>
      <w:bCs/>
      <w:iCs/>
      <w:sz w:val="24"/>
      <w:szCs w:val="24"/>
      <w:lang w:val="es" w:eastAsia="es-ES"/>
    </w:rPr>
  </w:style>
  <w:style w:type="character" w:customStyle="1" w:styleId="Sangra2detindependienteCar">
    <w:name w:val="Sangría 2 de t. independiente Car"/>
    <w:basedOn w:val="Fuentedeprrafopredeter"/>
    <w:link w:val="Sangra2detindependiente"/>
    <w:rsid w:val="00FB6349"/>
    <w:rPr>
      <w:rFonts w:ascii="Arial Narrow" w:eastAsia="Times New Roman" w:hAnsi="Arial Narrow" w:cs="Times New Roman"/>
      <w:bCs/>
      <w:iCs/>
      <w:sz w:val="24"/>
      <w:szCs w:val="24"/>
      <w:lang w:val="es" w:eastAsia="es-ES"/>
    </w:rPr>
  </w:style>
  <w:style w:type="paragraph" w:styleId="Sangra3detindependiente">
    <w:name w:val="Body Text Indent 3"/>
    <w:basedOn w:val="Normal"/>
    <w:link w:val="Sangra3detindependienteCar"/>
    <w:rsid w:val="00FB6349"/>
    <w:pPr>
      <w:suppressAutoHyphens/>
      <w:spacing w:after="0" w:line="240" w:lineRule="auto"/>
      <w:ind w:left="708"/>
      <w:jc w:val="both"/>
    </w:pPr>
    <w:rPr>
      <w:rFonts w:ascii="Arial" w:eastAsia="Times New Roman" w:hAnsi="Arial" w:cs="Times New Roman"/>
      <w:bCs/>
      <w:iCs/>
      <w:sz w:val="24"/>
      <w:szCs w:val="24"/>
      <w:lang w:val="es" w:eastAsia="es-ES"/>
    </w:rPr>
  </w:style>
  <w:style w:type="character" w:customStyle="1" w:styleId="Sangra3detindependienteCar">
    <w:name w:val="Sangría 3 de t. independiente Car"/>
    <w:basedOn w:val="Fuentedeprrafopredeter"/>
    <w:link w:val="Sangra3detindependiente"/>
    <w:rsid w:val="00FB6349"/>
    <w:rPr>
      <w:rFonts w:ascii="Arial" w:eastAsia="Times New Roman" w:hAnsi="Arial" w:cs="Times New Roman"/>
      <w:bCs/>
      <w:iCs/>
      <w:sz w:val="24"/>
      <w:szCs w:val="24"/>
      <w:lang w:val="es" w:eastAsia="es-ES"/>
    </w:rPr>
  </w:style>
  <w:style w:type="character" w:styleId="Hipervnculovisitado">
    <w:name w:val="FollowedHyperlink"/>
    <w:uiPriority w:val="99"/>
    <w:rsid w:val="00FB6349"/>
    <w:rPr>
      <w:color w:val="800080"/>
      <w:u w:val="single"/>
    </w:rPr>
  </w:style>
  <w:style w:type="character" w:styleId="Textoennegrita">
    <w:name w:val="Strong"/>
    <w:uiPriority w:val="22"/>
    <w:qFormat/>
    <w:rsid w:val="00FB6349"/>
    <w:rPr>
      <w:b/>
      <w:bCs/>
    </w:rPr>
  </w:style>
  <w:style w:type="paragraph" w:styleId="Subttulo">
    <w:name w:val="Subtitle"/>
    <w:basedOn w:val="Normal"/>
    <w:next w:val="Normal"/>
    <w:link w:val="SubttuloCar"/>
    <w:uiPriority w:val="11"/>
    <w:qFormat/>
    <w:rsid w:val="00FB6349"/>
    <w:pPr>
      <w:suppressAutoHyphens/>
      <w:spacing w:after="0" w:line="240" w:lineRule="auto"/>
    </w:pPr>
    <w:rPr>
      <w:rFonts w:ascii="Arial Narrow" w:eastAsia="Arial Narrow" w:hAnsi="Arial Narrow" w:cs="Arial Narrow"/>
      <w:b/>
      <w:sz w:val="24"/>
      <w:szCs w:val="24"/>
      <w:lang w:eastAsia="es-ES"/>
    </w:rPr>
  </w:style>
  <w:style w:type="character" w:customStyle="1" w:styleId="SubttuloCar">
    <w:name w:val="Subtítulo Car"/>
    <w:basedOn w:val="Fuentedeprrafopredeter"/>
    <w:link w:val="Subttulo"/>
    <w:uiPriority w:val="11"/>
    <w:rsid w:val="00FB6349"/>
    <w:rPr>
      <w:rFonts w:ascii="Arial Narrow" w:eastAsia="Arial Narrow" w:hAnsi="Arial Narrow" w:cs="Arial Narrow"/>
      <w:b/>
      <w:sz w:val="24"/>
      <w:szCs w:val="24"/>
      <w:lang w:eastAsia="es-ES"/>
    </w:rPr>
  </w:style>
  <w:style w:type="paragraph" w:styleId="HTMLconformatoprevio">
    <w:name w:val="HTML Preformatted"/>
    <w:basedOn w:val="Normal"/>
    <w:link w:val="HTMLconformatoprevioCar"/>
    <w:rsid w:val="00FB6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bCs/>
      <w:iCs/>
      <w:sz w:val="20"/>
      <w:szCs w:val="20"/>
      <w:lang w:eastAsia="es-ES"/>
    </w:rPr>
  </w:style>
  <w:style w:type="character" w:customStyle="1" w:styleId="HTMLconformatoprevioCar">
    <w:name w:val="HTML con formato previo Car"/>
    <w:basedOn w:val="Fuentedeprrafopredeter"/>
    <w:link w:val="HTMLconformatoprevio"/>
    <w:rsid w:val="00FB6349"/>
    <w:rPr>
      <w:rFonts w:ascii="Courier New" w:eastAsia="Times New Roman" w:hAnsi="Courier New" w:cs="Times New Roman"/>
      <w:bCs/>
      <w:iCs/>
      <w:sz w:val="20"/>
      <w:szCs w:val="20"/>
      <w:lang w:eastAsia="es-ES"/>
    </w:rPr>
  </w:style>
  <w:style w:type="character" w:styleId="MquinadeescribirHTML">
    <w:name w:val="HTML Typewriter"/>
    <w:rsid w:val="00FB6349"/>
    <w:rPr>
      <w:rFonts w:ascii="Courier New" w:eastAsia="Times New Roman" w:hAnsi="Courier New" w:cs="Courier New"/>
      <w:sz w:val="20"/>
      <w:szCs w:val="20"/>
    </w:rPr>
  </w:style>
  <w:style w:type="paragraph" w:styleId="Lista">
    <w:name w:val="List"/>
    <w:basedOn w:val="Normal"/>
    <w:rsid w:val="00FB6349"/>
    <w:pPr>
      <w:suppressAutoHyphens/>
      <w:spacing w:after="0" w:line="240" w:lineRule="auto"/>
      <w:ind w:left="283" w:hanging="283"/>
    </w:pPr>
    <w:rPr>
      <w:rFonts w:ascii="Arial Narrow" w:eastAsia="Times New Roman" w:hAnsi="Arial Narrow" w:cs="Arial"/>
      <w:bCs/>
      <w:iCs/>
      <w:sz w:val="24"/>
      <w:szCs w:val="24"/>
      <w:lang w:val="es" w:eastAsia="es-ES"/>
    </w:rPr>
  </w:style>
  <w:style w:type="paragraph" w:styleId="Lista2">
    <w:name w:val="List 2"/>
    <w:basedOn w:val="Normal"/>
    <w:rsid w:val="00FB6349"/>
    <w:pPr>
      <w:suppressAutoHyphens/>
      <w:spacing w:after="0" w:line="240" w:lineRule="auto"/>
      <w:ind w:left="566" w:hanging="283"/>
    </w:pPr>
    <w:rPr>
      <w:rFonts w:ascii="Arial Narrow" w:eastAsia="Times New Roman" w:hAnsi="Arial Narrow" w:cs="Arial"/>
      <w:bCs/>
      <w:iCs/>
      <w:sz w:val="24"/>
      <w:szCs w:val="24"/>
      <w:lang w:val="es" w:eastAsia="es-ES"/>
    </w:rPr>
  </w:style>
  <w:style w:type="paragraph" w:styleId="Encabezadodemensaje">
    <w:name w:val="Message Header"/>
    <w:basedOn w:val="Normal"/>
    <w:link w:val="EncabezadodemensajeCar"/>
    <w:rsid w:val="00FB6349"/>
    <w:pPr>
      <w:pBdr>
        <w:top w:val="single" w:sz="6" w:space="1" w:color="000000"/>
        <w:left w:val="single" w:sz="6" w:space="1" w:color="000000"/>
        <w:bottom w:val="single" w:sz="6" w:space="1" w:color="000000"/>
        <w:right w:val="single" w:sz="6" w:space="1" w:color="000000"/>
      </w:pBdr>
      <w:suppressAutoHyphens/>
      <w:spacing w:after="0" w:line="240" w:lineRule="auto"/>
      <w:ind w:left="1134" w:hanging="1134"/>
    </w:pPr>
    <w:rPr>
      <w:rFonts w:ascii="Arial" w:eastAsia="Times New Roman" w:hAnsi="Arial" w:cs="Times New Roman"/>
      <w:bCs/>
      <w:iCs/>
      <w:sz w:val="24"/>
      <w:szCs w:val="24"/>
      <w:lang w:val="es" w:eastAsia="es-ES"/>
    </w:rPr>
  </w:style>
  <w:style w:type="character" w:customStyle="1" w:styleId="EncabezadodemensajeCar">
    <w:name w:val="Encabezado de mensaje Car"/>
    <w:basedOn w:val="Fuentedeprrafopredeter"/>
    <w:link w:val="Encabezadodemensaje"/>
    <w:rsid w:val="00FB6349"/>
    <w:rPr>
      <w:rFonts w:ascii="Arial" w:eastAsia="Times New Roman" w:hAnsi="Arial" w:cs="Times New Roman"/>
      <w:bCs/>
      <w:iCs/>
      <w:sz w:val="24"/>
      <w:szCs w:val="24"/>
      <w:lang w:val="es" w:eastAsia="es-ES"/>
    </w:rPr>
  </w:style>
  <w:style w:type="paragraph" w:styleId="Saludo">
    <w:name w:val="Salutation"/>
    <w:basedOn w:val="Normal"/>
    <w:next w:val="Normal"/>
    <w:link w:val="SaludoCar"/>
    <w:rsid w:val="00FB6349"/>
    <w:p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SaludoCar">
    <w:name w:val="Saludo Car"/>
    <w:basedOn w:val="Fuentedeprrafopredeter"/>
    <w:link w:val="Saludo"/>
    <w:rsid w:val="00FB6349"/>
    <w:rPr>
      <w:rFonts w:ascii="Arial Narrow" w:eastAsia="Times New Roman" w:hAnsi="Arial Narrow" w:cs="Times New Roman"/>
      <w:bCs/>
      <w:iCs/>
      <w:sz w:val="24"/>
      <w:szCs w:val="24"/>
      <w:lang w:val="es" w:eastAsia="es-ES"/>
    </w:rPr>
  </w:style>
  <w:style w:type="paragraph" w:styleId="Cierre">
    <w:name w:val="Closing"/>
    <w:basedOn w:val="Normal"/>
    <w:link w:val="CierreCar"/>
    <w:rsid w:val="00FB6349"/>
    <w:pPr>
      <w:numPr>
        <w:numId w:val="2"/>
      </w:num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CierreCar">
    <w:name w:val="Cierre Car"/>
    <w:basedOn w:val="Fuentedeprrafopredeter"/>
    <w:link w:val="Cierre"/>
    <w:rsid w:val="00FB6349"/>
    <w:rPr>
      <w:rFonts w:ascii="Arial Narrow" w:eastAsia="Times New Roman" w:hAnsi="Arial Narrow" w:cs="Times New Roman"/>
      <w:bCs/>
      <w:iCs/>
      <w:sz w:val="24"/>
      <w:szCs w:val="24"/>
      <w:lang w:val="es" w:eastAsia="es-ES"/>
    </w:rPr>
  </w:style>
  <w:style w:type="paragraph" w:styleId="Listaconvietas2">
    <w:name w:val="List Bullet 2"/>
    <w:basedOn w:val="Normal"/>
    <w:autoRedefine/>
    <w:rsid w:val="00FB6349"/>
    <w:pPr>
      <w:tabs>
        <w:tab w:val="num" w:pos="720"/>
      </w:tabs>
      <w:suppressAutoHyphens/>
      <w:spacing w:after="0" w:line="240" w:lineRule="auto"/>
      <w:ind w:left="720" w:hanging="720"/>
    </w:pPr>
    <w:rPr>
      <w:rFonts w:ascii="Arial Narrow" w:eastAsia="Times New Roman" w:hAnsi="Arial Narrow" w:cs="Arial"/>
      <w:bCs/>
      <w:iCs/>
      <w:sz w:val="24"/>
      <w:szCs w:val="24"/>
      <w:lang w:val="es" w:eastAsia="es-ES"/>
    </w:rPr>
  </w:style>
  <w:style w:type="paragraph" w:customStyle="1" w:styleId="ListaCC">
    <w:name w:val="Lista CC."/>
    <w:basedOn w:val="Normal"/>
    <w:rsid w:val="00FB6349"/>
    <w:pPr>
      <w:suppressAutoHyphens/>
      <w:spacing w:after="0" w:line="240" w:lineRule="auto"/>
    </w:pPr>
    <w:rPr>
      <w:rFonts w:ascii="Arial Narrow" w:eastAsia="Times New Roman" w:hAnsi="Arial Narrow" w:cs="Arial"/>
      <w:bCs/>
      <w:iCs/>
      <w:sz w:val="24"/>
      <w:szCs w:val="24"/>
      <w:lang w:val="es" w:eastAsia="es-ES"/>
    </w:rPr>
  </w:style>
  <w:style w:type="paragraph" w:styleId="Continuarlista2">
    <w:name w:val="List Continue 2"/>
    <w:basedOn w:val="Normal"/>
    <w:rsid w:val="00FB6349"/>
    <w:pPr>
      <w:suppressAutoHyphens/>
      <w:spacing w:after="120" w:line="240" w:lineRule="auto"/>
      <w:ind w:left="566"/>
    </w:pPr>
    <w:rPr>
      <w:rFonts w:ascii="Arial Narrow" w:eastAsia="Times New Roman" w:hAnsi="Arial Narrow" w:cs="Arial"/>
      <w:bCs/>
      <w:iCs/>
      <w:sz w:val="24"/>
      <w:szCs w:val="24"/>
      <w:lang w:val="es" w:eastAsia="es-ES"/>
    </w:rPr>
  </w:style>
  <w:style w:type="paragraph" w:styleId="Firma">
    <w:name w:val="Signature"/>
    <w:basedOn w:val="Normal"/>
    <w:link w:val="FirmaCar"/>
    <w:rsid w:val="00FB6349"/>
    <w:pPr>
      <w:suppressAutoHyphens/>
      <w:spacing w:after="0" w:line="240" w:lineRule="auto"/>
      <w:ind w:left="4252"/>
    </w:pPr>
    <w:rPr>
      <w:rFonts w:ascii="Arial Narrow" w:eastAsia="Times New Roman" w:hAnsi="Arial Narrow" w:cs="Times New Roman"/>
      <w:bCs/>
      <w:iCs/>
      <w:sz w:val="24"/>
      <w:szCs w:val="24"/>
      <w:lang w:val="es" w:eastAsia="es-ES"/>
    </w:rPr>
  </w:style>
  <w:style w:type="character" w:customStyle="1" w:styleId="FirmaCar">
    <w:name w:val="Firma Car"/>
    <w:basedOn w:val="Fuentedeprrafopredeter"/>
    <w:link w:val="Firma"/>
    <w:rsid w:val="00FB6349"/>
    <w:rPr>
      <w:rFonts w:ascii="Arial Narrow" w:eastAsia="Times New Roman" w:hAnsi="Arial Narrow" w:cs="Times New Roman"/>
      <w:bCs/>
      <w:iCs/>
      <w:sz w:val="24"/>
      <w:szCs w:val="24"/>
      <w:lang w:val="es" w:eastAsia="es-ES"/>
    </w:rPr>
  </w:style>
  <w:style w:type="paragraph" w:customStyle="1" w:styleId="Firmapuesto">
    <w:name w:val="Firma puesto"/>
    <w:basedOn w:val="Firma"/>
    <w:rsid w:val="00FB6349"/>
  </w:style>
  <w:style w:type="paragraph" w:customStyle="1" w:styleId="Firmaorganizacin">
    <w:name w:val="Firma organización"/>
    <w:basedOn w:val="Firma"/>
    <w:rsid w:val="00FB6349"/>
  </w:style>
  <w:style w:type="paragraph" w:customStyle="1" w:styleId="Infodocumentosadjuntos">
    <w:name w:val="Info documentos adjuntos"/>
    <w:basedOn w:val="Normal"/>
    <w:rsid w:val="00FB6349"/>
    <w:pPr>
      <w:suppressAutoHyphens/>
      <w:spacing w:after="0" w:line="240" w:lineRule="auto"/>
    </w:pPr>
    <w:rPr>
      <w:rFonts w:ascii="Arial Narrow" w:eastAsia="Times New Roman" w:hAnsi="Arial Narrow" w:cs="Arial"/>
      <w:bCs/>
      <w:iCs/>
      <w:sz w:val="24"/>
      <w:szCs w:val="24"/>
      <w:lang w:val="es" w:eastAsia="es-ES"/>
    </w:rPr>
  </w:style>
  <w:style w:type="paragraph" w:styleId="Asuntodelcomentario">
    <w:name w:val="annotation subject"/>
    <w:basedOn w:val="Textocomentario"/>
    <w:next w:val="Textocomentario"/>
    <w:link w:val="AsuntodelcomentarioCar"/>
    <w:uiPriority w:val="99"/>
    <w:rsid w:val="00FB6349"/>
    <w:pPr>
      <w:suppressAutoHyphens/>
    </w:pPr>
    <w:rPr>
      <w:rFonts w:ascii="Arial Narrow" w:hAnsi="Arial Narrow"/>
      <w:b/>
      <w:bCs/>
      <w:iCs/>
      <w:lang w:val="es-CO"/>
    </w:rPr>
  </w:style>
  <w:style w:type="character" w:customStyle="1" w:styleId="AsuntodelcomentarioCar">
    <w:name w:val="Asunto del comentario Car"/>
    <w:basedOn w:val="TextocomentarioCar"/>
    <w:link w:val="Asuntodelcomentario"/>
    <w:uiPriority w:val="99"/>
    <w:rsid w:val="00FB6349"/>
    <w:rPr>
      <w:rFonts w:ascii="Arial Narrow" w:eastAsia="Times New Roman" w:hAnsi="Arial Narrow" w:cs="Times New Roman"/>
      <w:b/>
      <w:bCs/>
      <w:iCs/>
      <w:sz w:val="20"/>
      <w:szCs w:val="20"/>
      <w:lang w:val="es-ES" w:eastAsia="es-ES"/>
    </w:rPr>
  </w:style>
  <w:style w:type="paragraph" w:customStyle="1" w:styleId="CM73">
    <w:name w:val="CM73"/>
    <w:basedOn w:val="Normal"/>
    <w:next w:val="Normal"/>
    <w:rsid w:val="00FB6349"/>
    <w:pPr>
      <w:widowControl w:val="0"/>
      <w:suppressAutoHyphens/>
      <w:autoSpaceDE w:val="0"/>
      <w:spacing w:after="103" w:line="240" w:lineRule="auto"/>
    </w:pPr>
    <w:rPr>
      <w:rFonts w:ascii="Arial Narrow" w:eastAsia="Times New Roman" w:hAnsi="Arial Narrow" w:cs="Times New Roman"/>
      <w:sz w:val="24"/>
      <w:szCs w:val="24"/>
      <w:lang w:eastAsia="es-ES"/>
    </w:rPr>
  </w:style>
  <w:style w:type="paragraph" w:customStyle="1" w:styleId="NormalSencillo">
    <w:name w:val="Normal Sencillo"/>
    <w:basedOn w:val="Normal"/>
    <w:next w:val="Normal"/>
    <w:rsid w:val="00FB6349"/>
    <w:pPr>
      <w:suppressAutoHyphens/>
      <w:spacing w:after="0" w:line="240" w:lineRule="auto"/>
      <w:jc w:val="both"/>
    </w:pPr>
    <w:rPr>
      <w:rFonts w:ascii="Arial" w:eastAsia="Times New Roman" w:hAnsi="Arial" w:cs="Times New Roman"/>
      <w:sz w:val="20"/>
      <w:szCs w:val="20"/>
      <w:lang w:val="es" w:eastAsia="es-ES"/>
    </w:rPr>
  </w:style>
  <w:style w:type="paragraph" w:customStyle="1" w:styleId="MARITZA3">
    <w:name w:val="MARITZA3"/>
    <w:rsid w:val="00FB6349"/>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4"/>
      <w:lang w:val="en-US" w:eastAsia="es-ES"/>
    </w:rPr>
  </w:style>
  <w:style w:type="paragraph" w:customStyle="1" w:styleId="BodyText21">
    <w:name w:val="Body Text 21"/>
    <w:basedOn w:val="Normal"/>
    <w:rsid w:val="00FB6349"/>
    <w:pPr>
      <w:widowControl w:val="0"/>
      <w:suppressAutoHyphens/>
      <w:spacing w:after="0" w:line="240" w:lineRule="auto"/>
      <w:jc w:val="both"/>
    </w:pPr>
    <w:rPr>
      <w:rFonts w:ascii="Arial" w:eastAsia="Times New Roman" w:hAnsi="Arial" w:cs="Times New Roman"/>
      <w:b/>
      <w:sz w:val="24"/>
      <w:szCs w:val="20"/>
      <w:lang w:eastAsia="es-ES"/>
    </w:rPr>
  </w:style>
  <w:style w:type="paragraph" w:styleId="Textodebloque">
    <w:name w:val="Block Text"/>
    <w:basedOn w:val="Normal"/>
    <w:rsid w:val="00FB6349"/>
    <w:pPr>
      <w:tabs>
        <w:tab w:val="left" w:pos="-720"/>
      </w:tabs>
      <w:suppressAutoHyphens/>
      <w:spacing w:after="0" w:line="240" w:lineRule="auto"/>
      <w:ind w:left="360" w:right="51"/>
      <w:jc w:val="both"/>
    </w:pPr>
    <w:rPr>
      <w:rFonts w:ascii="Arial" w:eastAsia="Times New Roman" w:hAnsi="Arial" w:cs="Times New Roman"/>
      <w:sz w:val="24"/>
      <w:szCs w:val="20"/>
      <w:lang w:val="es" w:eastAsia="es-ES"/>
    </w:rPr>
  </w:style>
  <w:style w:type="paragraph" w:customStyle="1" w:styleId="font5">
    <w:name w:val="font5"/>
    <w:basedOn w:val="Normal"/>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67">
    <w:name w:val="xl67"/>
    <w:basedOn w:val="Normal"/>
    <w:rsid w:val="00FB6349"/>
    <w:pPr>
      <w:suppressAutoHyphens/>
      <w:spacing w:before="100" w:after="100" w:line="240" w:lineRule="auto"/>
      <w:jc w:val="right"/>
    </w:pPr>
    <w:rPr>
      <w:rFonts w:ascii="Calibri" w:eastAsia="Times New Roman" w:hAnsi="Calibri" w:cs="Times New Roman"/>
      <w:color w:val="000000"/>
      <w:sz w:val="18"/>
      <w:szCs w:val="18"/>
      <w:lang w:eastAsia="es-CO"/>
    </w:rPr>
  </w:style>
  <w:style w:type="paragraph" w:customStyle="1" w:styleId="xl68">
    <w:name w:val="xl68"/>
    <w:basedOn w:val="Normal"/>
    <w:rsid w:val="00FB6349"/>
    <w:pPr>
      <w:suppressAutoHyphens/>
      <w:spacing w:before="100" w:after="100" w:line="240" w:lineRule="auto"/>
    </w:pPr>
    <w:rPr>
      <w:rFonts w:ascii="Calibri" w:eastAsia="Times New Roman" w:hAnsi="Calibri" w:cs="Times New Roman"/>
      <w:color w:val="000000"/>
      <w:sz w:val="18"/>
      <w:szCs w:val="18"/>
      <w:lang w:eastAsia="es-CO"/>
    </w:rPr>
  </w:style>
  <w:style w:type="paragraph" w:customStyle="1" w:styleId="xl69">
    <w:name w:val="xl69"/>
    <w:basedOn w:val="Normal"/>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0">
    <w:name w:val="xl70"/>
    <w:basedOn w:val="Normal"/>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1">
    <w:name w:val="xl71"/>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2">
    <w:name w:val="xl72"/>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3">
    <w:name w:val="xl73"/>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4">
    <w:name w:val="xl7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75">
    <w:name w:val="xl75"/>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6">
    <w:name w:val="xl76"/>
    <w:basedOn w:val="Normal"/>
    <w:rsid w:val="00FB6349"/>
    <w:pP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7">
    <w:name w:val="xl77"/>
    <w:basedOn w:val="Normal"/>
    <w:rsid w:val="00FB6349"/>
    <w:pPr>
      <w:suppressAutoHyphens/>
      <w:spacing w:before="100" w:after="100" w:line="240" w:lineRule="auto"/>
    </w:pPr>
    <w:rPr>
      <w:rFonts w:ascii="Arial" w:eastAsia="Times New Roman" w:hAnsi="Arial" w:cs="Arial"/>
      <w:sz w:val="18"/>
      <w:szCs w:val="18"/>
      <w:lang w:eastAsia="es-CO"/>
    </w:rPr>
  </w:style>
  <w:style w:type="paragraph" w:customStyle="1" w:styleId="xl78">
    <w:name w:val="xl78"/>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79">
    <w:name w:val="xl79"/>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80">
    <w:name w:val="xl80"/>
    <w:basedOn w:val="Normal"/>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81">
    <w:name w:val="xl81"/>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2">
    <w:name w:val="xl82"/>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3">
    <w:name w:val="xl83"/>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4">
    <w:name w:val="xl8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85">
    <w:name w:val="xl85"/>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6">
    <w:name w:val="xl86"/>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7">
    <w:name w:val="xl87"/>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8">
    <w:name w:val="xl88"/>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color w:val="000000"/>
      <w:sz w:val="18"/>
      <w:szCs w:val="18"/>
      <w:lang w:eastAsia="es-CO"/>
    </w:rPr>
  </w:style>
  <w:style w:type="paragraph" w:customStyle="1" w:styleId="xl89">
    <w:name w:val="xl89"/>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0">
    <w:name w:val="xl90"/>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1">
    <w:name w:val="xl91"/>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92">
    <w:name w:val="xl92"/>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3">
    <w:name w:val="xl93"/>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4">
    <w:name w:val="xl9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5">
    <w:name w:val="xl95"/>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96">
    <w:name w:val="xl96"/>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7">
    <w:name w:val="xl97"/>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8">
    <w:name w:val="xl98"/>
    <w:basedOn w:val="Normal"/>
    <w:rsid w:val="00FB6349"/>
    <w:pPr>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99">
    <w:name w:val="xl99"/>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Car">
    <w:name w:val="Car"/>
    <w:basedOn w:val="Normal"/>
    <w:rsid w:val="00FB6349"/>
    <w:pPr>
      <w:suppressAutoHyphens/>
      <w:spacing w:line="240" w:lineRule="exact"/>
    </w:pPr>
    <w:rPr>
      <w:rFonts w:ascii="Verdana" w:eastAsia="Times New Roman" w:hAnsi="Verdana" w:cs="Verdana"/>
      <w:sz w:val="20"/>
      <w:szCs w:val="20"/>
      <w:lang w:val="en-US"/>
    </w:rPr>
  </w:style>
  <w:style w:type="paragraph" w:customStyle="1" w:styleId="Standard">
    <w:name w:val="Standard"/>
    <w:rsid w:val="00FB6349"/>
    <w:pPr>
      <w:suppressAutoHyphens/>
      <w:spacing w:after="0" w:line="100" w:lineRule="atLeast"/>
    </w:pPr>
    <w:rPr>
      <w:rFonts w:ascii="Verdana" w:eastAsia="Times New Roman" w:hAnsi="Verdana" w:cs="Verdana"/>
      <w:kern w:val="3"/>
      <w:lang w:val="es-ES" w:eastAsia="es-ES"/>
    </w:rPr>
  </w:style>
  <w:style w:type="numbering" w:customStyle="1" w:styleId="LFO1">
    <w:name w:val="LFO1"/>
    <w:basedOn w:val="Sinlista"/>
    <w:rsid w:val="00FB6349"/>
  </w:style>
  <w:style w:type="numbering" w:customStyle="1" w:styleId="LFO2">
    <w:name w:val="LFO2"/>
    <w:basedOn w:val="Sinlista"/>
    <w:rsid w:val="00FB6349"/>
  </w:style>
  <w:style w:type="table" w:styleId="Tablaconcuadrcula">
    <w:name w:val="Table Grid"/>
    <w:aliases w:val="Tabla Yago"/>
    <w:basedOn w:val="Tablanormal"/>
    <w:uiPriority w:val="39"/>
    <w:rsid w:val="00FB6349"/>
    <w:pPr>
      <w:spacing w:after="0" w:line="240" w:lineRule="auto"/>
    </w:pPr>
    <w:rPr>
      <w:kern w:val="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locked/>
    <w:rsid w:val="00FB6349"/>
    <w:rPr>
      <w:lang w:eastAsia="es-ES"/>
    </w:rPr>
  </w:style>
  <w:style w:type="paragraph" w:styleId="Sinespaciado">
    <w:name w:val="No Spacing"/>
    <w:link w:val="SinespaciadoCar"/>
    <w:qFormat/>
    <w:rsid w:val="00FB6349"/>
    <w:pPr>
      <w:spacing w:after="0" w:line="240" w:lineRule="auto"/>
    </w:pPr>
    <w:rPr>
      <w:lang w:eastAsia="es-ES"/>
    </w:rPr>
  </w:style>
  <w:style w:type="character" w:customStyle="1" w:styleId="Mencinsinresolver1">
    <w:name w:val="Mención sin resolver1"/>
    <w:basedOn w:val="Fuentedeprrafopredeter"/>
    <w:uiPriority w:val="99"/>
    <w:semiHidden/>
    <w:unhideWhenUsed/>
    <w:rsid w:val="00FB6349"/>
    <w:rPr>
      <w:color w:val="605E5C"/>
      <w:shd w:val="clear" w:color="auto" w:fill="E1DFDD"/>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uiPriority w:val="99"/>
    <w:qFormat/>
    <w:rsid w:val="00FB6349"/>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uiPriority w:val="99"/>
    <w:rsid w:val="00FB6349"/>
    <w:rPr>
      <w:rFonts w:ascii="Times New Roman" w:eastAsia="Times New Roman" w:hAnsi="Times New Roman" w:cs="Times New Roman"/>
      <w:sz w:val="20"/>
      <w:szCs w:val="20"/>
      <w:lang w:eastAsia="es-ES"/>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uiPriority w:val="99"/>
    <w:rsid w:val="00FB6349"/>
    <w:rPr>
      <w:vertAlign w:val="superscript"/>
    </w:rPr>
  </w:style>
  <w:style w:type="paragraph" w:styleId="Revisin">
    <w:name w:val="Revision"/>
    <w:hidden/>
    <w:uiPriority w:val="99"/>
    <w:semiHidden/>
    <w:rsid w:val="00FB6349"/>
    <w:pPr>
      <w:spacing w:after="0" w:line="240" w:lineRule="auto"/>
    </w:pPr>
    <w:rPr>
      <w:kern w:val="2"/>
    </w:rPr>
  </w:style>
  <w:style w:type="paragraph" w:customStyle="1" w:styleId="tab-detailskeyfeatures--item">
    <w:name w:val="tab-details__keyfeatures--item"/>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style-span">
    <w:name w:val="apple-style-span"/>
    <w:rsid w:val="00FB6349"/>
  </w:style>
  <w:style w:type="paragraph" w:customStyle="1" w:styleId="subtitulos">
    <w:name w:val="subtitulos"/>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Estilo">
    <w:name w:val="Estilo"/>
    <w:qFormat/>
    <w:rsid w:val="00FB6349"/>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Textoindependiente31">
    <w:name w:val="Texto independiente 31"/>
    <w:basedOn w:val="Normal"/>
    <w:rsid w:val="00FB6349"/>
    <w:pPr>
      <w:numPr>
        <w:ilvl w:val="12"/>
      </w:numPr>
      <w:overflowPunct w:val="0"/>
      <w:autoSpaceDE w:val="0"/>
      <w:autoSpaceDN w:val="0"/>
      <w:adjustRightInd w:val="0"/>
      <w:spacing w:after="0" w:line="240" w:lineRule="auto"/>
      <w:jc w:val="both"/>
    </w:pPr>
    <w:rPr>
      <w:rFonts w:ascii="Tahoma" w:eastAsia="Times New Roman" w:hAnsi="Tahoma" w:cs="Times New Roman"/>
      <w:sz w:val="20"/>
      <w:szCs w:val="20"/>
      <w:lang w:val="es-ES_tradnl" w:eastAsia="es-ES"/>
    </w:rPr>
  </w:style>
  <w:style w:type="paragraph" w:styleId="Textosinformato">
    <w:name w:val="Plain Text"/>
    <w:basedOn w:val="Normal"/>
    <w:link w:val="TextosinformatoCar"/>
    <w:unhideWhenUsed/>
    <w:rsid w:val="00FB6349"/>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FB6349"/>
    <w:rPr>
      <w:rFonts w:ascii="Courier New" w:eastAsia="Times New Roman" w:hAnsi="Courier New" w:cs="Times New Roman"/>
      <w:sz w:val="20"/>
      <w:szCs w:val="20"/>
      <w:lang w:eastAsia="es-ES"/>
    </w:rPr>
  </w:style>
  <w:style w:type="paragraph" w:customStyle="1" w:styleId="Textosinformato1">
    <w:name w:val="Texto sin formato1"/>
    <w:basedOn w:val="Normal"/>
    <w:rsid w:val="00FB6349"/>
    <w:pPr>
      <w:spacing w:after="0" w:line="240" w:lineRule="auto"/>
    </w:pPr>
    <w:rPr>
      <w:rFonts w:ascii="Courier New" w:eastAsia="Times New Roman" w:hAnsi="Courier New" w:cs="Times New Roman"/>
      <w:sz w:val="20"/>
      <w:szCs w:val="20"/>
      <w:lang w:eastAsia="es-ES"/>
    </w:rPr>
  </w:style>
  <w:style w:type="character" w:customStyle="1" w:styleId="apple-converted-space">
    <w:name w:val="apple-converted-space"/>
    <w:rsid w:val="00FB6349"/>
  </w:style>
  <w:style w:type="paragraph" w:customStyle="1" w:styleId="western">
    <w:name w:val="western"/>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0">
    <w:name w:val="Título1"/>
    <w:basedOn w:val="Fuentedeprrafopredeter"/>
    <w:rsid w:val="00FB6349"/>
  </w:style>
  <w:style w:type="numbering" w:customStyle="1" w:styleId="Sinlista1">
    <w:name w:val="Sin lista1"/>
    <w:next w:val="Sinlista"/>
    <w:uiPriority w:val="99"/>
    <w:semiHidden/>
    <w:unhideWhenUsed/>
    <w:rsid w:val="00FB6349"/>
  </w:style>
  <w:style w:type="paragraph" w:customStyle="1" w:styleId="msonormal0">
    <w:name w:val="msonormal"/>
    <w:basedOn w:val="Normal"/>
    <w:rsid w:val="00FB6349"/>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xl100">
    <w:name w:val="xl10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1">
    <w:name w:val="xl101"/>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color w:val="000000"/>
      <w:sz w:val="20"/>
      <w:szCs w:val="20"/>
      <w:lang w:val="es-MX" w:eastAsia="es-MX"/>
    </w:rPr>
  </w:style>
  <w:style w:type="paragraph" w:customStyle="1" w:styleId="xl102">
    <w:name w:val="xl102"/>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3">
    <w:name w:val="xl10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4">
    <w:name w:val="xl104"/>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5">
    <w:name w:val="xl105"/>
    <w:basedOn w:val="Normal"/>
    <w:rsid w:val="00FB6349"/>
    <w:pPr>
      <w:pBdr>
        <w:left w:val="single" w:sz="8"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6">
    <w:name w:val="xl106"/>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07">
    <w:name w:val="xl107"/>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0"/>
      <w:szCs w:val="20"/>
      <w:lang w:val="es-MX" w:eastAsia="es-MX"/>
    </w:rPr>
  </w:style>
  <w:style w:type="paragraph" w:customStyle="1" w:styleId="xl108">
    <w:name w:val="xl108"/>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9">
    <w:name w:val="xl109"/>
    <w:basedOn w:val="Normal"/>
    <w:rsid w:val="00FB6349"/>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0">
    <w:name w:val="xl110"/>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1">
    <w:name w:val="xl111"/>
    <w:basedOn w:val="Normal"/>
    <w:rsid w:val="00FB634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2">
    <w:name w:val="xl11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val="es-MX" w:eastAsia="es-MX"/>
    </w:rPr>
  </w:style>
  <w:style w:type="paragraph" w:customStyle="1" w:styleId="xl113">
    <w:name w:val="xl11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14">
    <w:name w:val="xl114"/>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es-MX" w:eastAsia="es-MX"/>
    </w:rPr>
  </w:style>
  <w:style w:type="paragraph" w:customStyle="1" w:styleId="xl115">
    <w:name w:val="xl115"/>
    <w:basedOn w:val="Normal"/>
    <w:rsid w:val="00FB634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20"/>
      <w:szCs w:val="20"/>
      <w:lang w:val="es-MX" w:eastAsia="es-MX"/>
    </w:rPr>
  </w:style>
  <w:style w:type="paragraph" w:customStyle="1" w:styleId="xl116">
    <w:name w:val="xl116"/>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7">
    <w:name w:val="xl117"/>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sz w:val="20"/>
      <w:szCs w:val="20"/>
      <w:lang w:val="es-MX" w:eastAsia="es-MX"/>
    </w:rPr>
  </w:style>
  <w:style w:type="paragraph" w:customStyle="1" w:styleId="xl118">
    <w:name w:val="xl118"/>
    <w:basedOn w:val="Normal"/>
    <w:rsid w:val="00FB6349"/>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9">
    <w:name w:val="xl119"/>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0">
    <w:name w:val="xl12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1">
    <w:name w:val="xl121"/>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2">
    <w:name w:val="xl12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3">
    <w:name w:val="xl123"/>
    <w:basedOn w:val="Normal"/>
    <w:rsid w:val="00FB6349"/>
    <w:pPr>
      <w:pBdr>
        <w:top w:val="single" w:sz="8"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4">
    <w:name w:val="xl124"/>
    <w:basedOn w:val="Normal"/>
    <w:rsid w:val="00FB6349"/>
    <w:pP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5">
    <w:name w:val="xl125"/>
    <w:basedOn w:val="Normal"/>
    <w:rsid w:val="00FB6349"/>
    <w:pPr>
      <w:pBdr>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6">
    <w:name w:val="xl126"/>
    <w:basedOn w:val="Normal"/>
    <w:rsid w:val="00FB6349"/>
    <w:pPr>
      <w:pBdr>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7">
    <w:name w:val="xl127"/>
    <w:basedOn w:val="Normal"/>
    <w:rsid w:val="00FB6349"/>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8">
    <w:name w:val="xl128"/>
    <w:basedOn w:val="Normal"/>
    <w:rsid w:val="00FB6349"/>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29">
    <w:name w:val="xl129"/>
    <w:basedOn w:val="Normal"/>
    <w:rsid w:val="00FB6349"/>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0">
    <w:name w:val="xl130"/>
    <w:basedOn w:val="Normal"/>
    <w:rsid w:val="00FB6349"/>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1">
    <w:name w:val="xl131"/>
    <w:basedOn w:val="Normal"/>
    <w:rsid w:val="00FB634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table" w:customStyle="1" w:styleId="Tablaconcuadrcula1">
    <w:name w:val="Tabla con cuadrícula1"/>
    <w:basedOn w:val="Tablanormal"/>
    <w:next w:val="Tablaconcuadrcula"/>
    <w:uiPriority w:val="39"/>
    <w:rsid w:val="00FB6349"/>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FB6349"/>
    <w:rPr>
      <w:i/>
      <w:iCs/>
    </w:rPr>
  </w:style>
  <w:style w:type="character" w:customStyle="1" w:styleId="Mencinsinresolver2">
    <w:name w:val="Mención sin resolver2"/>
    <w:basedOn w:val="Fuentedeprrafopredeter"/>
    <w:uiPriority w:val="99"/>
    <w:semiHidden/>
    <w:unhideWhenUsed/>
    <w:rsid w:val="00FB6349"/>
    <w:rPr>
      <w:color w:val="605E5C"/>
      <w:shd w:val="clear" w:color="auto" w:fill="E1DFDD"/>
    </w:rPr>
  </w:style>
  <w:style w:type="character" w:customStyle="1" w:styleId="Mencinsinresolver3">
    <w:name w:val="Mención sin resolver3"/>
    <w:basedOn w:val="Fuentedeprrafopredeter"/>
    <w:uiPriority w:val="99"/>
    <w:semiHidden/>
    <w:unhideWhenUsed/>
    <w:rsid w:val="00FB6349"/>
    <w:rPr>
      <w:color w:val="605E5C"/>
      <w:shd w:val="clear" w:color="auto" w:fill="E1DFDD"/>
    </w:rPr>
  </w:style>
  <w:style w:type="paragraph" w:styleId="Descripcin">
    <w:name w:val="caption"/>
    <w:basedOn w:val="Normal"/>
    <w:next w:val="Normal"/>
    <w:uiPriority w:val="35"/>
    <w:unhideWhenUsed/>
    <w:qFormat/>
    <w:rsid w:val="00FB6349"/>
    <w:pPr>
      <w:spacing w:after="200" w:line="240" w:lineRule="auto"/>
    </w:pPr>
    <w:rPr>
      <w:i/>
      <w:iCs/>
      <w:color w:val="44546A" w:themeColor="text2"/>
      <w:kern w:val="2"/>
      <w:sz w:val="18"/>
      <w:szCs w:val="18"/>
    </w:rPr>
  </w:style>
  <w:style w:type="paragraph" w:customStyle="1" w:styleId="TableParagraph">
    <w:name w:val="Table Paragraph"/>
    <w:basedOn w:val="Normal"/>
    <w:uiPriority w:val="1"/>
    <w:qFormat/>
    <w:rsid w:val="00FB6349"/>
    <w:pPr>
      <w:widowControl w:val="0"/>
      <w:autoSpaceDE w:val="0"/>
      <w:autoSpaceDN w:val="0"/>
      <w:spacing w:after="0" w:line="240" w:lineRule="auto"/>
      <w:ind w:left="72"/>
    </w:pPr>
    <w:rPr>
      <w:rFonts w:ascii="Arial MT" w:eastAsia="Arial MT" w:hAnsi="Arial MT" w:cs="Arial MT"/>
    </w:rPr>
  </w:style>
  <w:style w:type="paragraph" w:customStyle="1" w:styleId="Normal1">
    <w:name w:val="Normal1"/>
    <w:rsid w:val="00FB6349"/>
    <w:pPr>
      <w:spacing w:after="0" w:line="240" w:lineRule="auto"/>
    </w:pPr>
    <w:rPr>
      <w:rFonts w:ascii="Times New Roman" w:eastAsia="Times New Roman" w:hAnsi="Times New Roman" w:cs="Times New Roman"/>
      <w:sz w:val="24"/>
      <w:szCs w:val="24"/>
      <w:lang w:eastAsia="es-ES"/>
    </w:rPr>
  </w:style>
  <w:style w:type="numbering" w:customStyle="1" w:styleId="Estilo1">
    <w:name w:val="Estilo1"/>
    <w:uiPriority w:val="99"/>
    <w:rsid w:val="00FB6349"/>
  </w:style>
  <w:style w:type="character" w:customStyle="1" w:styleId="Fuentedeprrafopredeter1">
    <w:name w:val="Fuente de párrafo predeter.1"/>
    <w:rsid w:val="00FB6349"/>
  </w:style>
  <w:style w:type="numbering" w:customStyle="1" w:styleId="Estilo2">
    <w:name w:val="Estilo2"/>
    <w:uiPriority w:val="99"/>
    <w:rsid w:val="00FB6349"/>
  </w:style>
  <w:style w:type="paragraph" w:customStyle="1" w:styleId="Piedepgina1">
    <w:name w:val="Pie de página1"/>
    <w:basedOn w:val="Normal"/>
    <w:rsid w:val="00FB6349"/>
    <w:pPr>
      <w:tabs>
        <w:tab w:val="center" w:pos="4419"/>
        <w:tab w:val="right" w:pos="8838"/>
      </w:tabs>
      <w:suppressAutoHyphens/>
      <w:autoSpaceDN w:val="0"/>
      <w:spacing w:after="0" w:line="240" w:lineRule="auto"/>
      <w:textAlignment w:val="baseline"/>
    </w:pPr>
    <w:rPr>
      <w:rFonts w:ascii="Times New Roman" w:eastAsia="Times New Roman" w:hAnsi="Times New Roman" w:cs="Times New Roman"/>
      <w:sz w:val="24"/>
      <w:szCs w:val="24"/>
      <w:lang w:eastAsia="es-ES"/>
    </w:rPr>
  </w:style>
  <w:style w:type="numbering" w:customStyle="1" w:styleId="Estilo3">
    <w:name w:val="Estilo3"/>
    <w:uiPriority w:val="99"/>
    <w:rsid w:val="00FB6349"/>
  </w:style>
  <w:style w:type="table" w:customStyle="1" w:styleId="TableNormal1">
    <w:name w:val="Table Normal1"/>
    <w:uiPriority w:val="2"/>
    <w:semiHidden/>
    <w:unhideWhenUsed/>
    <w:qFormat/>
    <w:rsid w:val="00FB6349"/>
    <w:pPr>
      <w:widowControl w:val="0"/>
      <w:autoSpaceDE w:val="0"/>
      <w:autoSpaceDN w:val="0"/>
      <w:spacing w:after="0" w:line="240" w:lineRule="auto"/>
    </w:pPr>
    <w:rPr>
      <w:rFonts w:ascii="Times New Roman" w:eastAsia="Times New Roman" w:hAnsi="Times New Roman" w:cs="Times New Roman"/>
      <w:sz w:val="24"/>
      <w:szCs w:val="24"/>
      <w:lang w:val="en-US" w:eastAsia="es-ES"/>
    </w:rPr>
    <w:tblPr>
      <w:tblInd w:w="0" w:type="dxa"/>
      <w:tblCellMar>
        <w:top w:w="0" w:type="dxa"/>
        <w:left w:w="0" w:type="dxa"/>
        <w:bottom w:w="0" w:type="dxa"/>
        <w:right w:w="0" w:type="dxa"/>
      </w:tblCellMar>
    </w:tblPr>
  </w:style>
  <w:style w:type="table" w:customStyle="1" w:styleId="27">
    <w:name w:val="27"/>
    <w:basedOn w:val="TableNormal1"/>
    <w:rsid w:val="00FB6349"/>
    <w:tblPr>
      <w:tblStyleRowBandSize w:val="1"/>
      <w:tblStyleColBandSize w:val="1"/>
      <w:tblCellMar>
        <w:left w:w="70" w:type="dxa"/>
        <w:right w:w="70" w:type="dxa"/>
      </w:tblCellMar>
    </w:tblPr>
  </w:style>
  <w:style w:type="table" w:customStyle="1" w:styleId="26">
    <w:name w:val="26"/>
    <w:basedOn w:val="TableNormal1"/>
    <w:rsid w:val="00FB6349"/>
    <w:tblPr>
      <w:tblStyleRowBandSize w:val="1"/>
      <w:tblStyleColBandSize w:val="1"/>
      <w:tblCellMar>
        <w:left w:w="70" w:type="dxa"/>
        <w:right w:w="70" w:type="dxa"/>
      </w:tblCellMar>
    </w:tblPr>
  </w:style>
  <w:style w:type="table" w:customStyle="1" w:styleId="25">
    <w:name w:val="25"/>
    <w:basedOn w:val="TableNormal1"/>
    <w:rsid w:val="00FB6349"/>
    <w:tblPr>
      <w:tblStyleRowBandSize w:val="1"/>
      <w:tblStyleColBandSize w:val="1"/>
      <w:tblCellMar>
        <w:left w:w="70" w:type="dxa"/>
        <w:right w:w="70" w:type="dxa"/>
      </w:tblCellMar>
    </w:tblPr>
  </w:style>
  <w:style w:type="table" w:customStyle="1" w:styleId="24">
    <w:name w:val="24"/>
    <w:basedOn w:val="TableNormal1"/>
    <w:rsid w:val="00FB6349"/>
    <w:tblPr>
      <w:tblStyleRowBandSize w:val="1"/>
      <w:tblStyleColBandSize w:val="1"/>
      <w:tblCellMar>
        <w:left w:w="70" w:type="dxa"/>
        <w:right w:w="70" w:type="dxa"/>
      </w:tblCellMar>
    </w:tblPr>
  </w:style>
  <w:style w:type="table" w:customStyle="1" w:styleId="23">
    <w:name w:val="23"/>
    <w:basedOn w:val="TableNormal1"/>
    <w:rsid w:val="00FB6349"/>
    <w:tblPr>
      <w:tblStyleRowBandSize w:val="1"/>
      <w:tblStyleColBandSize w:val="1"/>
      <w:tblCellMar>
        <w:left w:w="70" w:type="dxa"/>
        <w:right w:w="70" w:type="dxa"/>
      </w:tblCellMar>
    </w:tblPr>
  </w:style>
  <w:style w:type="table" w:customStyle="1" w:styleId="22">
    <w:name w:val="22"/>
    <w:basedOn w:val="TableNormal1"/>
    <w:rsid w:val="00FB6349"/>
    <w:tblPr>
      <w:tblStyleRowBandSize w:val="1"/>
      <w:tblStyleColBandSize w:val="1"/>
      <w:tblCellMar>
        <w:left w:w="70" w:type="dxa"/>
        <w:right w:w="70" w:type="dxa"/>
      </w:tblCellMar>
    </w:tblPr>
  </w:style>
  <w:style w:type="table" w:customStyle="1" w:styleId="21">
    <w:name w:val="21"/>
    <w:basedOn w:val="TableNormal1"/>
    <w:rsid w:val="00FB6349"/>
    <w:tblPr>
      <w:tblStyleRowBandSize w:val="1"/>
      <w:tblStyleColBandSize w:val="1"/>
    </w:tblPr>
  </w:style>
  <w:style w:type="table" w:customStyle="1" w:styleId="20">
    <w:name w:val="20"/>
    <w:basedOn w:val="TableNormal1"/>
    <w:rsid w:val="00FB6349"/>
    <w:tblPr>
      <w:tblStyleRowBandSize w:val="1"/>
      <w:tblStyleColBandSize w:val="1"/>
      <w:tblCellMar>
        <w:left w:w="70" w:type="dxa"/>
        <w:right w:w="70" w:type="dxa"/>
      </w:tblCellMar>
    </w:tblPr>
  </w:style>
  <w:style w:type="table" w:customStyle="1" w:styleId="19">
    <w:name w:val="19"/>
    <w:basedOn w:val="TableNormal1"/>
    <w:rsid w:val="00FB6349"/>
    <w:tblPr>
      <w:tblStyleRowBandSize w:val="1"/>
      <w:tblStyleColBandSize w:val="1"/>
      <w:tblCellMar>
        <w:left w:w="70" w:type="dxa"/>
        <w:right w:w="70" w:type="dxa"/>
      </w:tblCellMar>
    </w:tblPr>
  </w:style>
  <w:style w:type="table" w:customStyle="1" w:styleId="18">
    <w:name w:val="18"/>
    <w:basedOn w:val="TableNormal1"/>
    <w:rsid w:val="00FB6349"/>
    <w:tblPr>
      <w:tblStyleRowBandSize w:val="1"/>
      <w:tblStyleColBandSize w:val="1"/>
      <w:tblCellMar>
        <w:left w:w="70" w:type="dxa"/>
        <w:right w:w="70" w:type="dxa"/>
      </w:tblCellMar>
    </w:tblPr>
  </w:style>
  <w:style w:type="table" w:customStyle="1" w:styleId="17">
    <w:name w:val="17"/>
    <w:basedOn w:val="TableNormal1"/>
    <w:rsid w:val="00FB6349"/>
    <w:tblPr>
      <w:tblStyleRowBandSize w:val="1"/>
      <w:tblStyleColBandSize w:val="1"/>
      <w:tblCellMar>
        <w:left w:w="70" w:type="dxa"/>
        <w:right w:w="70" w:type="dxa"/>
      </w:tblCellMar>
    </w:tblPr>
  </w:style>
  <w:style w:type="table" w:customStyle="1" w:styleId="16">
    <w:name w:val="16"/>
    <w:basedOn w:val="TableNormal1"/>
    <w:rsid w:val="00FB6349"/>
    <w:tblPr>
      <w:tblStyleRowBandSize w:val="1"/>
      <w:tblStyleColBandSize w:val="1"/>
      <w:tblCellMar>
        <w:left w:w="70" w:type="dxa"/>
        <w:right w:w="70" w:type="dxa"/>
      </w:tblCellMar>
    </w:tblPr>
  </w:style>
  <w:style w:type="table" w:customStyle="1" w:styleId="15">
    <w:name w:val="15"/>
    <w:basedOn w:val="TableNormal1"/>
    <w:rsid w:val="00FB6349"/>
    <w:tblPr>
      <w:tblStyleRowBandSize w:val="1"/>
      <w:tblStyleColBandSize w:val="1"/>
      <w:tblCellMar>
        <w:left w:w="70" w:type="dxa"/>
        <w:right w:w="70" w:type="dxa"/>
      </w:tblCellMar>
    </w:tblPr>
  </w:style>
  <w:style w:type="table" w:customStyle="1" w:styleId="14">
    <w:name w:val="14"/>
    <w:basedOn w:val="TableNormal1"/>
    <w:rsid w:val="00FB6349"/>
    <w:tblPr>
      <w:tblStyleRowBandSize w:val="1"/>
      <w:tblStyleColBandSize w:val="1"/>
      <w:tblCellMar>
        <w:left w:w="70" w:type="dxa"/>
        <w:right w:w="70" w:type="dxa"/>
      </w:tblCellMar>
    </w:tblPr>
  </w:style>
  <w:style w:type="table" w:customStyle="1" w:styleId="13">
    <w:name w:val="13"/>
    <w:basedOn w:val="TableNormal1"/>
    <w:rsid w:val="00FB6349"/>
    <w:tblPr>
      <w:tblStyleRowBandSize w:val="1"/>
      <w:tblStyleColBandSize w:val="1"/>
      <w:tblCellMar>
        <w:left w:w="115" w:type="dxa"/>
        <w:right w:w="115" w:type="dxa"/>
      </w:tblCellMar>
    </w:tblPr>
  </w:style>
  <w:style w:type="table" w:customStyle="1" w:styleId="12">
    <w:name w:val="12"/>
    <w:basedOn w:val="TableNormal1"/>
    <w:rsid w:val="00FB6349"/>
    <w:tblPr>
      <w:tblStyleRowBandSize w:val="1"/>
      <w:tblStyleColBandSize w:val="1"/>
      <w:tblCellMar>
        <w:left w:w="115" w:type="dxa"/>
        <w:right w:w="115" w:type="dxa"/>
      </w:tblCellMar>
    </w:tblPr>
  </w:style>
  <w:style w:type="table" w:customStyle="1" w:styleId="11">
    <w:name w:val="11"/>
    <w:basedOn w:val="TableNormal1"/>
    <w:rsid w:val="00FB6349"/>
    <w:tblPr>
      <w:tblStyleRowBandSize w:val="1"/>
      <w:tblStyleColBandSize w:val="1"/>
      <w:tblCellMar>
        <w:left w:w="70" w:type="dxa"/>
        <w:right w:w="70" w:type="dxa"/>
      </w:tblCellMar>
    </w:tblPr>
  </w:style>
  <w:style w:type="table" w:customStyle="1" w:styleId="10">
    <w:name w:val="10"/>
    <w:basedOn w:val="TableNormal1"/>
    <w:rsid w:val="00FB6349"/>
    <w:tblPr>
      <w:tblStyleRowBandSize w:val="1"/>
      <w:tblStyleColBandSize w:val="1"/>
      <w:tblCellMar>
        <w:left w:w="70" w:type="dxa"/>
        <w:right w:w="70" w:type="dxa"/>
      </w:tblCellMar>
    </w:tblPr>
  </w:style>
  <w:style w:type="table" w:customStyle="1" w:styleId="9">
    <w:name w:val="9"/>
    <w:basedOn w:val="TableNormal1"/>
    <w:rsid w:val="00FB6349"/>
    <w:tblPr>
      <w:tblStyleRowBandSize w:val="1"/>
      <w:tblStyleColBandSize w:val="1"/>
      <w:tblCellMar>
        <w:left w:w="70" w:type="dxa"/>
        <w:right w:w="70" w:type="dxa"/>
      </w:tblCellMar>
    </w:tblPr>
  </w:style>
  <w:style w:type="table" w:customStyle="1" w:styleId="8">
    <w:name w:val="8"/>
    <w:basedOn w:val="TableNormal1"/>
    <w:rsid w:val="00FB6349"/>
    <w:tblPr>
      <w:tblStyleRowBandSize w:val="1"/>
      <w:tblStyleColBandSize w:val="1"/>
      <w:tblCellMar>
        <w:left w:w="70" w:type="dxa"/>
        <w:right w:w="70" w:type="dxa"/>
      </w:tblCellMar>
    </w:tblPr>
  </w:style>
  <w:style w:type="table" w:customStyle="1" w:styleId="7">
    <w:name w:val="7"/>
    <w:basedOn w:val="TableNormal1"/>
    <w:rsid w:val="00FB6349"/>
    <w:tblPr>
      <w:tblStyleRowBandSize w:val="1"/>
      <w:tblStyleColBandSize w:val="1"/>
      <w:tblCellMar>
        <w:left w:w="70" w:type="dxa"/>
        <w:right w:w="70" w:type="dxa"/>
      </w:tblCellMar>
    </w:tblPr>
  </w:style>
  <w:style w:type="table" w:customStyle="1" w:styleId="6">
    <w:name w:val="6"/>
    <w:basedOn w:val="TableNormal1"/>
    <w:rsid w:val="00FB6349"/>
    <w:tblPr>
      <w:tblStyleRowBandSize w:val="1"/>
      <w:tblStyleColBandSize w:val="1"/>
      <w:tblCellMar>
        <w:left w:w="70" w:type="dxa"/>
        <w:right w:w="70" w:type="dxa"/>
      </w:tblCellMar>
    </w:tblPr>
  </w:style>
  <w:style w:type="table" w:customStyle="1" w:styleId="5">
    <w:name w:val="5"/>
    <w:basedOn w:val="TableNormal1"/>
    <w:rsid w:val="00FB6349"/>
    <w:tblPr>
      <w:tblStyleRowBandSize w:val="1"/>
      <w:tblStyleColBandSize w:val="1"/>
      <w:tblCellMar>
        <w:left w:w="108" w:type="dxa"/>
        <w:right w:w="108" w:type="dxa"/>
      </w:tblCellMar>
    </w:tblPr>
  </w:style>
  <w:style w:type="table" w:customStyle="1" w:styleId="4">
    <w:name w:val="4"/>
    <w:basedOn w:val="TableNormal1"/>
    <w:rsid w:val="00FB6349"/>
    <w:tblPr>
      <w:tblStyleRowBandSize w:val="1"/>
      <w:tblStyleColBandSize w:val="1"/>
      <w:tblCellMar>
        <w:left w:w="108" w:type="dxa"/>
        <w:right w:w="108" w:type="dxa"/>
      </w:tblCellMar>
    </w:tblPr>
  </w:style>
  <w:style w:type="table" w:customStyle="1" w:styleId="3">
    <w:name w:val="3"/>
    <w:basedOn w:val="TableNormal1"/>
    <w:rsid w:val="00FB6349"/>
    <w:tblPr>
      <w:tblStyleRowBandSize w:val="1"/>
      <w:tblStyleColBandSize w:val="1"/>
      <w:tblCellMar>
        <w:left w:w="70" w:type="dxa"/>
        <w:right w:w="70" w:type="dxa"/>
      </w:tblCellMar>
    </w:tblPr>
  </w:style>
  <w:style w:type="table" w:customStyle="1" w:styleId="2">
    <w:name w:val="2"/>
    <w:basedOn w:val="TableNormal1"/>
    <w:rsid w:val="00FB6349"/>
    <w:tblPr>
      <w:tblStyleRowBandSize w:val="1"/>
      <w:tblStyleColBandSize w:val="1"/>
      <w:tblCellMar>
        <w:left w:w="70" w:type="dxa"/>
        <w:right w:w="70" w:type="dxa"/>
      </w:tblCellMar>
    </w:tblPr>
  </w:style>
  <w:style w:type="table" w:customStyle="1" w:styleId="1">
    <w:name w:val="1"/>
    <w:basedOn w:val="TableNormal1"/>
    <w:rsid w:val="00FB6349"/>
    <w:tblPr>
      <w:tblStyleRowBandSize w:val="1"/>
      <w:tblStyleColBandSize w:val="1"/>
      <w:tblCellMar>
        <w:left w:w="115" w:type="dxa"/>
        <w:right w:w="115" w:type="dxa"/>
      </w:tblCellMar>
    </w:tblPr>
  </w:style>
  <w:style w:type="table" w:customStyle="1" w:styleId="TableGrid">
    <w:name w:val="TableGrid"/>
    <w:rsid w:val="00FB6349"/>
    <w:pPr>
      <w:spacing w:after="0" w:line="240" w:lineRule="auto"/>
    </w:pPr>
    <w:rPr>
      <w:rFonts w:eastAsiaTheme="minorEastAsia"/>
      <w:lang w:eastAsia="es-ES"/>
    </w:rPr>
    <w:tblPr>
      <w:tblCellMar>
        <w:top w:w="0" w:type="dxa"/>
        <w:left w:w="0" w:type="dxa"/>
        <w:bottom w:w="0" w:type="dxa"/>
        <w:right w:w="0" w:type="dxa"/>
      </w:tblCellMar>
    </w:tblPr>
  </w:style>
  <w:style w:type="paragraph" w:customStyle="1" w:styleId="CUERPOTEXTO">
    <w:name w:val="CUERPO TEXTO"/>
    <w:rsid w:val="00FB6349"/>
    <w:pPr>
      <w:widowControl w:val="0"/>
      <w:tabs>
        <w:tab w:val="center" w:pos="510"/>
        <w:tab w:val="left" w:pos="1134"/>
      </w:tabs>
      <w:autoSpaceDE w:val="0"/>
      <w:autoSpaceDN w:val="0"/>
      <w:adjustRightInd w:val="0"/>
      <w:spacing w:before="45" w:after="28" w:line="220" w:lineRule="atLeast"/>
      <w:ind w:firstLine="283"/>
      <w:jc w:val="both"/>
    </w:pPr>
    <w:rPr>
      <w:rFonts w:ascii="Times New Roman" w:eastAsia="Times New Roman" w:hAnsi="Times New Roman" w:cs="Times New Roman"/>
      <w:color w:val="000000"/>
      <w:sz w:val="20"/>
      <w:szCs w:val="20"/>
      <w:lang w:eastAsia="es-ES"/>
    </w:rPr>
  </w:style>
  <w:style w:type="paragraph" w:styleId="Textonotaalfinal">
    <w:name w:val="endnote text"/>
    <w:basedOn w:val="Normal"/>
    <w:link w:val="TextonotaalfinalCar"/>
    <w:uiPriority w:val="99"/>
    <w:semiHidden/>
    <w:unhideWhenUsed/>
    <w:rsid w:val="00FB6349"/>
    <w:pPr>
      <w:spacing w:after="0" w:line="240" w:lineRule="auto"/>
    </w:pPr>
    <w:rPr>
      <w:kern w:val="2"/>
      <w:sz w:val="20"/>
      <w:szCs w:val="20"/>
    </w:rPr>
  </w:style>
  <w:style w:type="character" w:customStyle="1" w:styleId="TextonotaalfinalCar">
    <w:name w:val="Texto nota al final Car"/>
    <w:basedOn w:val="Fuentedeprrafopredeter"/>
    <w:link w:val="Textonotaalfinal"/>
    <w:uiPriority w:val="99"/>
    <w:semiHidden/>
    <w:rsid w:val="00FB6349"/>
    <w:rPr>
      <w:kern w:val="2"/>
      <w:sz w:val="20"/>
      <w:szCs w:val="20"/>
    </w:rPr>
  </w:style>
  <w:style w:type="character" w:styleId="Refdenotaalfinal">
    <w:name w:val="endnote reference"/>
    <w:basedOn w:val="Fuentedeprrafopredeter"/>
    <w:uiPriority w:val="99"/>
    <w:semiHidden/>
    <w:unhideWhenUsed/>
    <w:rsid w:val="00FB6349"/>
    <w:rPr>
      <w:vertAlign w:val="superscript"/>
    </w:rPr>
  </w:style>
  <w:style w:type="table" w:customStyle="1" w:styleId="Tablaconcuadrcula2">
    <w:name w:val="Tabla con cuadrícula2"/>
    <w:basedOn w:val="Tablanormal"/>
    <w:next w:val="Tablaconcuadrcula"/>
    <w:uiPriority w:val="39"/>
    <w:rsid w:val="00FB6349"/>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33"/>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left w:w="115" w:type="dxa"/>
        <w:right w:w="115" w:type="dxa"/>
      </w:tblCellMar>
    </w:tblPr>
  </w:style>
  <w:style w:type="table" w:customStyle="1" w:styleId="30">
    <w:name w:val="30"/>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table" w:customStyle="1" w:styleId="29">
    <w:name w:val="29"/>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character" w:styleId="Mencinsinresolver">
    <w:name w:val="Unresolved Mention"/>
    <w:basedOn w:val="Fuentedeprrafopredeter"/>
    <w:uiPriority w:val="99"/>
    <w:semiHidden/>
    <w:unhideWhenUsed/>
    <w:rsid w:val="00FB6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18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6</Pages>
  <Words>2489</Words>
  <Characters>13693</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Cadena Garcia</dc:creator>
  <cp:keywords/>
  <dc:description/>
  <cp:lastModifiedBy>mauricio.gomezcruz@gmail.com</cp:lastModifiedBy>
  <cp:revision>84</cp:revision>
  <cp:lastPrinted>2018-02-23T14:55:00Z</cp:lastPrinted>
  <dcterms:created xsi:type="dcterms:W3CDTF">2018-04-13T14:15:00Z</dcterms:created>
  <dcterms:modified xsi:type="dcterms:W3CDTF">2025-06-09T21:36:00Z</dcterms:modified>
</cp:coreProperties>
</file>